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CA5" w:rsidRPr="005B1A0D" w:rsidRDefault="00610CA5" w:rsidP="00615A75">
      <w:pPr>
        <w:pStyle w:val="Glava"/>
        <w:spacing w:line="276" w:lineRule="auto"/>
        <w:rPr>
          <w:rFonts w:ascii="Georgia" w:hAnsi="Georgia"/>
          <w:sz w:val="22"/>
          <w:szCs w:val="22"/>
          <w:lang w:val="sl-SI"/>
        </w:rPr>
      </w:pPr>
    </w:p>
    <w:p w:rsidR="00F81378" w:rsidRPr="005B1A0D" w:rsidRDefault="00F81378" w:rsidP="00615A75">
      <w:pPr>
        <w:pStyle w:val="Glava"/>
        <w:spacing w:line="276" w:lineRule="auto"/>
        <w:jc w:val="center"/>
        <w:rPr>
          <w:rFonts w:ascii="Georgia" w:hAnsi="Georgia"/>
          <w:b/>
          <w:sz w:val="28"/>
          <w:szCs w:val="28"/>
          <w:lang w:val="sl-SI"/>
        </w:rPr>
      </w:pPr>
    </w:p>
    <w:p w:rsidR="00F81378" w:rsidRPr="005B1A0D" w:rsidRDefault="00F81378" w:rsidP="00615A75">
      <w:pPr>
        <w:pStyle w:val="Glava"/>
        <w:spacing w:line="276" w:lineRule="auto"/>
        <w:jc w:val="center"/>
        <w:rPr>
          <w:rFonts w:ascii="Georgia" w:hAnsi="Georgia"/>
          <w:b/>
          <w:sz w:val="28"/>
          <w:szCs w:val="28"/>
          <w:lang w:val="sl-SI"/>
        </w:rPr>
      </w:pPr>
      <w:r w:rsidRPr="005B1A0D">
        <w:rPr>
          <w:rFonts w:ascii="Georgia" w:hAnsi="Georgia"/>
          <w:b/>
          <w:sz w:val="28"/>
          <w:szCs w:val="28"/>
          <w:lang w:val="sl-SI"/>
        </w:rPr>
        <w:t>NAVODILA ZA PRIPRAVO PONUDBE</w:t>
      </w:r>
    </w:p>
    <w:p w:rsidR="00A02021" w:rsidRPr="005B1A0D" w:rsidRDefault="00A02021" w:rsidP="00615A75">
      <w:pPr>
        <w:spacing w:line="276" w:lineRule="auto"/>
        <w:rPr>
          <w:rFonts w:ascii="Georgia" w:hAnsi="Georgia"/>
          <w:sz w:val="28"/>
          <w:szCs w:val="28"/>
          <w:lang w:val="x-none"/>
        </w:rPr>
      </w:pPr>
    </w:p>
    <w:p w:rsidR="007E0D16" w:rsidRPr="005B1A0D" w:rsidRDefault="007E0D16" w:rsidP="00615A75">
      <w:pPr>
        <w:spacing w:line="276" w:lineRule="auto"/>
        <w:rPr>
          <w:rFonts w:ascii="Georgia" w:hAnsi="Georgia"/>
          <w:sz w:val="22"/>
          <w:szCs w:val="22"/>
        </w:rPr>
      </w:pPr>
    </w:p>
    <w:p w:rsidR="007E0D16" w:rsidRPr="005B1A0D" w:rsidRDefault="007E0D16" w:rsidP="00615A75">
      <w:pPr>
        <w:spacing w:line="276" w:lineRule="auto"/>
        <w:rPr>
          <w:rFonts w:ascii="Georgia" w:hAnsi="Georgia"/>
          <w:sz w:val="22"/>
          <w:szCs w:val="22"/>
        </w:rPr>
      </w:pPr>
    </w:p>
    <w:p w:rsidR="007E0D16" w:rsidRPr="005B1A0D" w:rsidRDefault="007E0D16" w:rsidP="00615A75">
      <w:pPr>
        <w:spacing w:line="276" w:lineRule="auto"/>
        <w:rPr>
          <w:rFonts w:ascii="Georgia" w:hAnsi="Georgia"/>
          <w:b/>
          <w:szCs w:val="24"/>
        </w:rPr>
      </w:pPr>
      <w:r w:rsidRPr="005B1A0D">
        <w:rPr>
          <w:rFonts w:ascii="Georgia" w:hAnsi="Georgia"/>
          <w:b/>
          <w:szCs w:val="24"/>
        </w:rPr>
        <w:t>OSNOVNI PODATKI O NAROČILU</w:t>
      </w:r>
    </w:p>
    <w:p w:rsidR="00F81378" w:rsidRPr="005B1A0D" w:rsidRDefault="00F81378" w:rsidP="00615A75">
      <w:pPr>
        <w:pStyle w:val="Naslov1"/>
        <w:numPr>
          <w:ilvl w:val="0"/>
          <w:numId w:val="0"/>
        </w:numPr>
        <w:spacing w:line="276" w:lineRule="auto"/>
        <w:ind w:left="357" w:hanging="357"/>
        <w:rPr>
          <w:rFonts w:ascii="Georgia" w:hAnsi="Georgia"/>
          <w:sz w:val="22"/>
          <w:szCs w:val="22"/>
          <w:lang w:val="sl-SI"/>
        </w:rPr>
      </w:pPr>
      <w:bookmarkStart w:id="0" w:name="_Toc316384928"/>
      <w:bookmarkStart w:id="1" w:name="_Toc394661861"/>
    </w:p>
    <w:p w:rsidR="00095481" w:rsidRPr="005B1A0D" w:rsidRDefault="00095481" w:rsidP="00615A75">
      <w:pPr>
        <w:keepNext/>
        <w:spacing w:line="276" w:lineRule="auto"/>
        <w:outlineLvl w:val="0"/>
        <w:rPr>
          <w:rFonts w:ascii="Georgia" w:eastAsia="Times New Roman" w:hAnsi="Georgia" w:cs="Times New Roman"/>
          <w:b/>
          <w:bCs/>
          <w:kern w:val="32"/>
          <w:sz w:val="22"/>
          <w:szCs w:val="22"/>
          <w:lang w:eastAsia="x-none"/>
        </w:rPr>
      </w:pPr>
      <w:r w:rsidRPr="005B1A0D">
        <w:rPr>
          <w:rFonts w:ascii="Georgia" w:eastAsia="Times New Roman" w:hAnsi="Georgia" w:cs="Times New Roman"/>
          <w:b/>
          <w:bCs/>
          <w:kern w:val="32"/>
          <w:sz w:val="22"/>
          <w:szCs w:val="22"/>
          <w:lang w:eastAsia="x-none"/>
        </w:rPr>
        <w:t>Podatki o naročniku</w:t>
      </w:r>
    </w:p>
    <w:p w:rsidR="00095481" w:rsidRPr="005B1A0D" w:rsidRDefault="00095481" w:rsidP="00615A75">
      <w:pPr>
        <w:keepNext/>
        <w:spacing w:line="276" w:lineRule="auto"/>
        <w:outlineLvl w:val="0"/>
        <w:rPr>
          <w:rFonts w:ascii="Georgia" w:eastAsia="Times New Roman" w:hAnsi="Georgia" w:cs="Times New Roman"/>
          <w:b/>
          <w:bCs/>
          <w:kern w:val="32"/>
          <w:sz w:val="22"/>
          <w:szCs w:val="22"/>
          <w:lang w:eastAsia="x-none"/>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9"/>
        <w:gridCol w:w="4442"/>
      </w:tblGrid>
      <w:tr w:rsidR="00095481" w:rsidRPr="005B1A0D" w:rsidTr="0047413B">
        <w:tc>
          <w:tcPr>
            <w:tcW w:w="4489" w:type="dxa"/>
            <w:shd w:val="clear" w:color="auto" w:fill="DEEAF6" w:themeFill="accent1" w:themeFillTint="33"/>
          </w:tcPr>
          <w:p w:rsidR="00095481" w:rsidRPr="005B1A0D" w:rsidRDefault="00095481" w:rsidP="00615A75">
            <w:pPr>
              <w:keepNext/>
              <w:spacing w:line="276" w:lineRule="auto"/>
              <w:outlineLvl w:val="0"/>
              <w:rPr>
                <w:rFonts w:ascii="Georgia" w:eastAsia="Times New Roman" w:hAnsi="Georgia" w:cs="Times New Roman"/>
                <w:b/>
                <w:bCs/>
                <w:kern w:val="32"/>
                <w:sz w:val="22"/>
                <w:szCs w:val="22"/>
                <w:lang w:eastAsia="x-none"/>
              </w:rPr>
            </w:pPr>
            <w:r w:rsidRPr="005B1A0D">
              <w:rPr>
                <w:rFonts w:ascii="Georgia" w:eastAsia="Times New Roman" w:hAnsi="Georgia" w:cs="Times New Roman"/>
                <w:b/>
                <w:bCs/>
                <w:kern w:val="32"/>
                <w:sz w:val="22"/>
                <w:szCs w:val="22"/>
                <w:lang w:eastAsia="x-none"/>
              </w:rPr>
              <w:t>Naročnik:</w:t>
            </w:r>
          </w:p>
          <w:p w:rsidR="00095481" w:rsidRPr="005B1A0D" w:rsidRDefault="00095481" w:rsidP="00615A75">
            <w:pPr>
              <w:spacing w:line="276" w:lineRule="auto"/>
              <w:rPr>
                <w:rFonts w:ascii="Georgia" w:hAnsi="Georgia"/>
                <w:sz w:val="22"/>
                <w:szCs w:val="22"/>
                <w:lang w:eastAsia="x-none"/>
              </w:rPr>
            </w:pPr>
          </w:p>
        </w:tc>
        <w:tc>
          <w:tcPr>
            <w:tcW w:w="4442" w:type="dxa"/>
            <w:shd w:val="clear" w:color="auto" w:fill="auto"/>
            <w:vAlign w:val="center"/>
          </w:tcPr>
          <w:p w:rsidR="008117D6" w:rsidRPr="005B1A0D" w:rsidRDefault="0047413B" w:rsidP="00615A75">
            <w:pPr>
              <w:keepNext/>
              <w:spacing w:line="276" w:lineRule="auto"/>
              <w:outlineLvl w:val="0"/>
              <w:rPr>
                <w:rFonts w:ascii="Georgia" w:eastAsia="Times New Roman" w:hAnsi="Georgia" w:cs="Times New Roman"/>
                <w:bCs/>
                <w:kern w:val="32"/>
                <w:sz w:val="22"/>
                <w:szCs w:val="22"/>
                <w:lang w:eastAsia="x-none"/>
              </w:rPr>
            </w:pPr>
            <w:r w:rsidRPr="005B1A0D">
              <w:rPr>
                <w:rFonts w:ascii="Georgia" w:eastAsia="Times New Roman" w:hAnsi="Georgia" w:cs="Times New Roman"/>
                <w:bCs/>
                <w:kern w:val="32"/>
                <w:sz w:val="22"/>
                <w:szCs w:val="22"/>
                <w:lang w:eastAsia="x-none"/>
              </w:rPr>
              <w:t>NIGRAD d.d.</w:t>
            </w:r>
          </w:p>
          <w:p w:rsidR="008117D6" w:rsidRPr="005B1A0D" w:rsidRDefault="0047413B" w:rsidP="00615A75">
            <w:pPr>
              <w:keepNext/>
              <w:spacing w:line="276" w:lineRule="auto"/>
              <w:outlineLvl w:val="0"/>
              <w:rPr>
                <w:rFonts w:ascii="Georgia" w:eastAsia="Times New Roman" w:hAnsi="Georgia" w:cs="Times New Roman"/>
                <w:bCs/>
                <w:kern w:val="32"/>
                <w:sz w:val="22"/>
                <w:szCs w:val="22"/>
                <w:lang w:eastAsia="x-none"/>
              </w:rPr>
            </w:pPr>
            <w:r w:rsidRPr="005B1A0D">
              <w:rPr>
                <w:rFonts w:ascii="Georgia" w:eastAsia="Times New Roman" w:hAnsi="Georgia" w:cs="Times New Roman"/>
                <w:bCs/>
                <w:kern w:val="32"/>
                <w:sz w:val="22"/>
                <w:szCs w:val="22"/>
                <w:lang w:eastAsia="x-none"/>
              </w:rPr>
              <w:t>Zagrebška cesta 30</w:t>
            </w:r>
          </w:p>
          <w:p w:rsidR="00832FA5" w:rsidRPr="005B1A0D" w:rsidRDefault="0047413B" w:rsidP="00615A75">
            <w:pPr>
              <w:keepNext/>
              <w:spacing w:line="276" w:lineRule="auto"/>
              <w:outlineLvl w:val="0"/>
              <w:rPr>
                <w:rFonts w:ascii="Georgia" w:eastAsia="Times New Roman" w:hAnsi="Georgia" w:cs="Times New Roman"/>
                <w:bCs/>
                <w:kern w:val="32"/>
                <w:sz w:val="22"/>
                <w:szCs w:val="22"/>
                <w:lang w:eastAsia="x-none"/>
              </w:rPr>
            </w:pPr>
            <w:r w:rsidRPr="005B1A0D">
              <w:rPr>
                <w:rFonts w:ascii="Georgia" w:eastAsia="Times New Roman" w:hAnsi="Georgia" w:cs="Times New Roman"/>
                <w:bCs/>
                <w:kern w:val="32"/>
                <w:sz w:val="22"/>
                <w:szCs w:val="22"/>
                <w:lang w:eastAsia="x-none"/>
              </w:rPr>
              <w:t>2000 Maribor</w:t>
            </w:r>
          </w:p>
        </w:tc>
      </w:tr>
      <w:tr w:rsidR="00095481" w:rsidRPr="005B1A0D" w:rsidTr="0047413B">
        <w:tc>
          <w:tcPr>
            <w:tcW w:w="4489" w:type="dxa"/>
            <w:shd w:val="clear" w:color="auto" w:fill="DEEAF6" w:themeFill="accent1" w:themeFillTint="33"/>
            <w:vAlign w:val="center"/>
          </w:tcPr>
          <w:p w:rsidR="00095481" w:rsidRPr="005B1A0D" w:rsidRDefault="00095481" w:rsidP="00615A75">
            <w:pPr>
              <w:keepNext/>
              <w:spacing w:line="276" w:lineRule="auto"/>
              <w:outlineLvl w:val="0"/>
              <w:rPr>
                <w:rFonts w:ascii="Georgia" w:eastAsia="Times New Roman" w:hAnsi="Georgia" w:cs="Times New Roman"/>
                <w:b/>
                <w:bCs/>
                <w:kern w:val="32"/>
                <w:sz w:val="22"/>
                <w:szCs w:val="22"/>
                <w:lang w:eastAsia="x-none"/>
              </w:rPr>
            </w:pPr>
            <w:r w:rsidRPr="005B1A0D">
              <w:rPr>
                <w:rFonts w:ascii="Georgia" w:eastAsia="Times New Roman" w:hAnsi="Georgia" w:cs="Times New Roman"/>
                <w:b/>
                <w:bCs/>
                <w:kern w:val="32"/>
                <w:sz w:val="22"/>
                <w:szCs w:val="22"/>
                <w:lang w:eastAsia="x-none"/>
              </w:rPr>
              <w:t>e-naslov kontaktne osebe naročnika:</w:t>
            </w:r>
          </w:p>
          <w:p w:rsidR="00095481" w:rsidRPr="005B1A0D" w:rsidRDefault="00095481" w:rsidP="00615A75">
            <w:pPr>
              <w:spacing w:line="276" w:lineRule="auto"/>
              <w:rPr>
                <w:rFonts w:ascii="Georgia" w:hAnsi="Georgia"/>
                <w:sz w:val="22"/>
                <w:szCs w:val="22"/>
                <w:lang w:eastAsia="x-none"/>
              </w:rPr>
            </w:pPr>
          </w:p>
        </w:tc>
        <w:tc>
          <w:tcPr>
            <w:tcW w:w="4442" w:type="dxa"/>
            <w:shd w:val="clear" w:color="auto" w:fill="auto"/>
            <w:vAlign w:val="center"/>
          </w:tcPr>
          <w:p w:rsidR="00095481" w:rsidRPr="005B1A0D" w:rsidRDefault="0049647A" w:rsidP="00615A75">
            <w:pPr>
              <w:keepNext/>
              <w:spacing w:line="276" w:lineRule="auto"/>
              <w:outlineLvl w:val="0"/>
              <w:rPr>
                <w:rFonts w:ascii="Georgia" w:eastAsia="Times New Roman" w:hAnsi="Georgia" w:cs="Times New Roman"/>
                <w:bCs/>
                <w:kern w:val="32"/>
                <w:sz w:val="22"/>
                <w:szCs w:val="22"/>
                <w:lang w:eastAsia="x-none"/>
              </w:rPr>
            </w:pPr>
            <w:hyperlink r:id="rId9" w:history="1">
              <w:r w:rsidR="0047413B" w:rsidRPr="005B1A0D">
                <w:rPr>
                  <w:rStyle w:val="Hiperpovezava"/>
                  <w:rFonts w:ascii="Georgia" w:eastAsia="Times New Roman" w:hAnsi="Georgia" w:cs="Times New Roman"/>
                  <w:bCs/>
                  <w:kern w:val="32"/>
                  <w:sz w:val="22"/>
                  <w:szCs w:val="22"/>
                  <w:lang w:eastAsia="x-none"/>
                </w:rPr>
                <w:t>niko.jandl@nigrad.si</w:t>
              </w:r>
            </w:hyperlink>
            <w:r w:rsidR="0047413B" w:rsidRPr="005B1A0D">
              <w:rPr>
                <w:rFonts w:ascii="Georgia" w:eastAsia="Times New Roman" w:hAnsi="Georgia" w:cs="Times New Roman"/>
                <w:bCs/>
                <w:kern w:val="32"/>
                <w:sz w:val="22"/>
                <w:szCs w:val="22"/>
                <w:lang w:eastAsia="x-none"/>
              </w:rPr>
              <w:t xml:space="preserve"> </w:t>
            </w:r>
          </w:p>
        </w:tc>
      </w:tr>
      <w:tr w:rsidR="00095481" w:rsidRPr="005B1A0D" w:rsidTr="0047413B">
        <w:tc>
          <w:tcPr>
            <w:tcW w:w="4489" w:type="dxa"/>
            <w:shd w:val="clear" w:color="auto" w:fill="DEEAF6" w:themeFill="accent1" w:themeFillTint="33"/>
            <w:vAlign w:val="center"/>
          </w:tcPr>
          <w:p w:rsidR="00095481" w:rsidRPr="005B1A0D" w:rsidRDefault="00095481" w:rsidP="00615A75">
            <w:pPr>
              <w:keepNext/>
              <w:spacing w:line="276" w:lineRule="auto"/>
              <w:outlineLvl w:val="0"/>
              <w:rPr>
                <w:rFonts w:ascii="Georgia" w:eastAsia="Times New Roman" w:hAnsi="Georgia" w:cs="Times New Roman"/>
                <w:b/>
                <w:bCs/>
                <w:kern w:val="32"/>
                <w:sz w:val="22"/>
                <w:szCs w:val="22"/>
                <w:lang w:eastAsia="x-none"/>
              </w:rPr>
            </w:pPr>
            <w:r w:rsidRPr="005B1A0D">
              <w:rPr>
                <w:rFonts w:ascii="Georgia" w:eastAsia="Times New Roman" w:hAnsi="Georgia" w:cs="Times New Roman"/>
                <w:b/>
                <w:bCs/>
                <w:kern w:val="32"/>
                <w:sz w:val="22"/>
                <w:szCs w:val="22"/>
                <w:lang w:eastAsia="x-none"/>
              </w:rPr>
              <w:t>Datum oddaje ponudb:</w:t>
            </w:r>
          </w:p>
          <w:p w:rsidR="00095481" w:rsidRPr="005B1A0D" w:rsidRDefault="00095481" w:rsidP="00615A75">
            <w:pPr>
              <w:spacing w:line="276" w:lineRule="auto"/>
              <w:rPr>
                <w:rFonts w:ascii="Georgia" w:hAnsi="Georgia"/>
                <w:sz w:val="22"/>
                <w:szCs w:val="22"/>
                <w:lang w:eastAsia="x-none"/>
              </w:rPr>
            </w:pPr>
          </w:p>
        </w:tc>
        <w:tc>
          <w:tcPr>
            <w:tcW w:w="4442" w:type="dxa"/>
            <w:shd w:val="clear" w:color="auto" w:fill="auto"/>
            <w:vAlign w:val="center"/>
          </w:tcPr>
          <w:p w:rsidR="00095481" w:rsidRPr="006F2F59" w:rsidRDefault="006F2F59" w:rsidP="00615A75">
            <w:pPr>
              <w:keepNext/>
              <w:spacing w:line="276" w:lineRule="auto"/>
              <w:outlineLvl w:val="0"/>
              <w:rPr>
                <w:rFonts w:ascii="Georgia" w:eastAsia="Times New Roman" w:hAnsi="Georgia" w:cs="Times New Roman"/>
                <w:bCs/>
                <w:kern w:val="32"/>
                <w:sz w:val="22"/>
                <w:szCs w:val="22"/>
                <w:lang w:eastAsia="x-none"/>
              </w:rPr>
            </w:pPr>
            <w:r w:rsidRPr="006F2F59">
              <w:rPr>
                <w:rFonts w:ascii="Georgia" w:eastAsia="Times New Roman" w:hAnsi="Georgia" w:cs="Times New Roman"/>
                <w:bCs/>
                <w:kern w:val="32"/>
                <w:sz w:val="22"/>
                <w:szCs w:val="22"/>
                <w:lang w:eastAsia="x-none"/>
              </w:rPr>
              <w:t>5</w:t>
            </w:r>
            <w:r w:rsidR="00353AA2" w:rsidRPr="006F2F59">
              <w:rPr>
                <w:rFonts w:ascii="Georgia" w:eastAsia="Times New Roman" w:hAnsi="Georgia" w:cs="Times New Roman"/>
                <w:bCs/>
                <w:kern w:val="32"/>
                <w:sz w:val="22"/>
                <w:szCs w:val="22"/>
                <w:lang w:eastAsia="x-none"/>
              </w:rPr>
              <w:t xml:space="preserve">. </w:t>
            </w:r>
            <w:r w:rsidRPr="006F2F59">
              <w:rPr>
                <w:rFonts w:ascii="Georgia" w:eastAsia="Times New Roman" w:hAnsi="Georgia" w:cs="Times New Roman"/>
                <w:bCs/>
                <w:kern w:val="32"/>
                <w:sz w:val="22"/>
                <w:szCs w:val="22"/>
                <w:lang w:eastAsia="x-none"/>
              </w:rPr>
              <w:t>5</w:t>
            </w:r>
            <w:r w:rsidR="00C429DA" w:rsidRPr="006F2F59">
              <w:rPr>
                <w:rFonts w:ascii="Georgia" w:eastAsia="Times New Roman" w:hAnsi="Georgia" w:cs="Times New Roman"/>
                <w:bCs/>
                <w:kern w:val="32"/>
                <w:sz w:val="22"/>
                <w:szCs w:val="22"/>
                <w:lang w:eastAsia="x-none"/>
              </w:rPr>
              <w:t>. 2017</w:t>
            </w:r>
            <w:r w:rsidR="008117D6" w:rsidRPr="006F2F59">
              <w:rPr>
                <w:rFonts w:ascii="Georgia" w:eastAsia="Times New Roman" w:hAnsi="Georgia" w:cs="Times New Roman"/>
                <w:bCs/>
                <w:kern w:val="32"/>
                <w:sz w:val="22"/>
                <w:szCs w:val="22"/>
                <w:lang w:eastAsia="x-none"/>
              </w:rPr>
              <w:t xml:space="preserve"> do 09</w:t>
            </w:r>
            <w:r w:rsidR="00387CF9" w:rsidRPr="006F2F59">
              <w:rPr>
                <w:rFonts w:ascii="Georgia" w:eastAsia="Times New Roman" w:hAnsi="Georgia" w:cs="Times New Roman"/>
                <w:bCs/>
                <w:kern w:val="32"/>
                <w:sz w:val="22"/>
                <w:szCs w:val="22"/>
                <w:lang w:eastAsia="x-none"/>
              </w:rPr>
              <w:t>:30</w:t>
            </w:r>
            <w:r w:rsidR="005F2502" w:rsidRPr="006F2F59">
              <w:rPr>
                <w:rFonts w:ascii="Georgia" w:eastAsia="Times New Roman" w:hAnsi="Georgia" w:cs="Times New Roman"/>
                <w:bCs/>
                <w:kern w:val="32"/>
                <w:sz w:val="22"/>
                <w:szCs w:val="22"/>
                <w:lang w:eastAsia="x-none"/>
              </w:rPr>
              <w:t xml:space="preserve"> ure</w:t>
            </w:r>
          </w:p>
        </w:tc>
      </w:tr>
      <w:tr w:rsidR="00095481" w:rsidRPr="005B1A0D" w:rsidTr="0047413B">
        <w:tc>
          <w:tcPr>
            <w:tcW w:w="4489" w:type="dxa"/>
            <w:shd w:val="clear" w:color="auto" w:fill="DEEAF6" w:themeFill="accent1" w:themeFillTint="33"/>
            <w:vAlign w:val="center"/>
          </w:tcPr>
          <w:p w:rsidR="00095481" w:rsidRPr="005B1A0D" w:rsidRDefault="00095481" w:rsidP="00615A75">
            <w:pPr>
              <w:keepNext/>
              <w:spacing w:line="276" w:lineRule="auto"/>
              <w:outlineLvl w:val="0"/>
              <w:rPr>
                <w:rFonts w:ascii="Georgia" w:eastAsia="Times New Roman" w:hAnsi="Georgia" w:cs="Times New Roman"/>
                <w:b/>
                <w:bCs/>
                <w:kern w:val="32"/>
                <w:sz w:val="22"/>
                <w:szCs w:val="22"/>
                <w:lang w:eastAsia="x-none"/>
              </w:rPr>
            </w:pPr>
            <w:r w:rsidRPr="005B1A0D">
              <w:rPr>
                <w:rFonts w:ascii="Georgia" w:eastAsia="Times New Roman" w:hAnsi="Georgia" w:cs="Times New Roman"/>
                <w:b/>
                <w:bCs/>
                <w:kern w:val="32"/>
                <w:sz w:val="22"/>
                <w:szCs w:val="22"/>
                <w:lang w:eastAsia="x-none"/>
              </w:rPr>
              <w:t>Javno odpiranje ponudb:</w:t>
            </w:r>
          </w:p>
          <w:p w:rsidR="00095481" w:rsidRPr="005B1A0D" w:rsidRDefault="00095481" w:rsidP="00615A75">
            <w:pPr>
              <w:spacing w:line="276" w:lineRule="auto"/>
              <w:rPr>
                <w:rFonts w:ascii="Georgia" w:hAnsi="Georgia"/>
                <w:sz w:val="22"/>
                <w:szCs w:val="22"/>
                <w:lang w:eastAsia="x-none"/>
              </w:rPr>
            </w:pPr>
          </w:p>
        </w:tc>
        <w:tc>
          <w:tcPr>
            <w:tcW w:w="4442" w:type="dxa"/>
            <w:shd w:val="clear" w:color="auto" w:fill="auto"/>
            <w:vAlign w:val="center"/>
          </w:tcPr>
          <w:p w:rsidR="00095481" w:rsidRPr="006F2F59" w:rsidRDefault="006F2F59" w:rsidP="00615A75">
            <w:pPr>
              <w:keepNext/>
              <w:spacing w:line="276" w:lineRule="auto"/>
              <w:outlineLvl w:val="0"/>
              <w:rPr>
                <w:rFonts w:ascii="Georgia" w:eastAsia="Times New Roman" w:hAnsi="Georgia" w:cs="Times New Roman"/>
                <w:bCs/>
                <w:kern w:val="32"/>
                <w:sz w:val="22"/>
                <w:szCs w:val="22"/>
                <w:lang w:eastAsia="x-none"/>
              </w:rPr>
            </w:pPr>
            <w:r w:rsidRPr="006F2F59">
              <w:rPr>
                <w:rFonts w:ascii="Georgia" w:eastAsia="Times New Roman" w:hAnsi="Georgia" w:cs="Times New Roman"/>
                <w:bCs/>
                <w:kern w:val="32"/>
                <w:sz w:val="22"/>
                <w:szCs w:val="22"/>
                <w:lang w:eastAsia="x-none"/>
              </w:rPr>
              <w:t>5</w:t>
            </w:r>
            <w:r w:rsidR="00353AA2" w:rsidRPr="006F2F59">
              <w:rPr>
                <w:rFonts w:ascii="Georgia" w:eastAsia="Times New Roman" w:hAnsi="Georgia" w:cs="Times New Roman"/>
                <w:bCs/>
                <w:kern w:val="32"/>
                <w:sz w:val="22"/>
                <w:szCs w:val="22"/>
                <w:lang w:eastAsia="x-none"/>
              </w:rPr>
              <w:t xml:space="preserve">. </w:t>
            </w:r>
            <w:r w:rsidRPr="006F2F59">
              <w:rPr>
                <w:rFonts w:ascii="Georgia" w:eastAsia="Times New Roman" w:hAnsi="Georgia" w:cs="Times New Roman"/>
                <w:bCs/>
                <w:kern w:val="32"/>
                <w:sz w:val="22"/>
                <w:szCs w:val="22"/>
                <w:lang w:eastAsia="x-none"/>
              </w:rPr>
              <w:t>5</w:t>
            </w:r>
            <w:r w:rsidR="005B1A0D" w:rsidRPr="006F2F59">
              <w:rPr>
                <w:rFonts w:ascii="Georgia" w:eastAsia="Times New Roman" w:hAnsi="Georgia" w:cs="Times New Roman"/>
                <w:bCs/>
                <w:kern w:val="32"/>
                <w:sz w:val="22"/>
                <w:szCs w:val="22"/>
                <w:lang w:eastAsia="x-none"/>
              </w:rPr>
              <w:t>. 2017</w:t>
            </w:r>
            <w:r w:rsidR="008117D6" w:rsidRPr="006F2F59">
              <w:rPr>
                <w:rFonts w:ascii="Georgia" w:eastAsia="Times New Roman" w:hAnsi="Georgia" w:cs="Times New Roman"/>
                <w:bCs/>
                <w:kern w:val="32"/>
                <w:sz w:val="22"/>
                <w:szCs w:val="22"/>
                <w:lang w:eastAsia="x-none"/>
              </w:rPr>
              <w:t xml:space="preserve"> ob 10</w:t>
            </w:r>
            <w:r w:rsidR="00A221AB" w:rsidRPr="006F2F59">
              <w:rPr>
                <w:rFonts w:ascii="Georgia" w:eastAsia="Times New Roman" w:hAnsi="Georgia" w:cs="Times New Roman"/>
                <w:bCs/>
                <w:kern w:val="32"/>
                <w:sz w:val="22"/>
                <w:szCs w:val="22"/>
                <w:lang w:eastAsia="x-none"/>
              </w:rPr>
              <w:t>:</w:t>
            </w:r>
            <w:r w:rsidR="008117D6" w:rsidRPr="006F2F59">
              <w:rPr>
                <w:rFonts w:ascii="Georgia" w:eastAsia="Times New Roman" w:hAnsi="Georgia" w:cs="Times New Roman"/>
                <w:bCs/>
                <w:kern w:val="32"/>
                <w:sz w:val="22"/>
                <w:szCs w:val="22"/>
                <w:lang w:eastAsia="x-none"/>
              </w:rPr>
              <w:t>0</w:t>
            </w:r>
            <w:r w:rsidR="00A221AB" w:rsidRPr="006F2F59">
              <w:rPr>
                <w:rFonts w:ascii="Georgia" w:eastAsia="Times New Roman" w:hAnsi="Georgia" w:cs="Times New Roman"/>
                <w:bCs/>
                <w:kern w:val="32"/>
                <w:sz w:val="22"/>
                <w:szCs w:val="22"/>
                <w:lang w:eastAsia="x-none"/>
              </w:rPr>
              <w:t>0</w:t>
            </w:r>
            <w:r w:rsidR="00387CF9" w:rsidRPr="006F2F59">
              <w:rPr>
                <w:rFonts w:ascii="Georgia" w:eastAsia="Times New Roman" w:hAnsi="Georgia" w:cs="Times New Roman"/>
                <w:bCs/>
                <w:kern w:val="32"/>
                <w:sz w:val="22"/>
                <w:szCs w:val="22"/>
                <w:lang w:eastAsia="x-none"/>
              </w:rPr>
              <w:t xml:space="preserve"> uri</w:t>
            </w:r>
          </w:p>
        </w:tc>
      </w:tr>
      <w:tr w:rsidR="00095481" w:rsidRPr="005B1A0D" w:rsidTr="0047413B">
        <w:tc>
          <w:tcPr>
            <w:tcW w:w="4489" w:type="dxa"/>
            <w:shd w:val="clear" w:color="auto" w:fill="DEEAF6" w:themeFill="accent1" w:themeFillTint="33"/>
            <w:vAlign w:val="center"/>
          </w:tcPr>
          <w:p w:rsidR="00095481" w:rsidRPr="005B1A0D" w:rsidRDefault="00095481" w:rsidP="00615A75">
            <w:pPr>
              <w:keepNext/>
              <w:spacing w:line="276" w:lineRule="auto"/>
              <w:outlineLvl w:val="0"/>
              <w:rPr>
                <w:rFonts w:ascii="Georgia" w:eastAsia="Times New Roman" w:hAnsi="Georgia" w:cs="Times New Roman"/>
                <w:b/>
                <w:bCs/>
                <w:kern w:val="32"/>
                <w:sz w:val="22"/>
                <w:szCs w:val="22"/>
                <w:lang w:eastAsia="x-none"/>
              </w:rPr>
            </w:pPr>
            <w:r w:rsidRPr="005B1A0D">
              <w:rPr>
                <w:rFonts w:ascii="Georgia" w:eastAsia="Times New Roman" w:hAnsi="Georgia" w:cs="Times New Roman"/>
                <w:b/>
                <w:bCs/>
                <w:kern w:val="32"/>
                <w:sz w:val="22"/>
                <w:szCs w:val="22"/>
                <w:lang w:eastAsia="x-none"/>
              </w:rPr>
              <w:t>Rok za postavitev vprašanj:</w:t>
            </w:r>
          </w:p>
          <w:p w:rsidR="00095481" w:rsidRPr="005B1A0D" w:rsidRDefault="00095481" w:rsidP="00615A75">
            <w:pPr>
              <w:spacing w:line="276" w:lineRule="auto"/>
              <w:rPr>
                <w:rFonts w:ascii="Georgia" w:hAnsi="Georgia"/>
                <w:sz w:val="22"/>
                <w:szCs w:val="22"/>
                <w:lang w:eastAsia="x-none"/>
              </w:rPr>
            </w:pPr>
          </w:p>
        </w:tc>
        <w:tc>
          <w:tcPr>
            <w:tcW w:w="4442" w:type="dxa"/>
            <w:shd w:val="clear" w:color="auto" w:fill="auto"/>
            <w:vAlign w:val="center"/>
          </w:tcPr>
          <w:p w:rsidR="00095481" w:rsidRPr="006F2F59" w:rsidRDefault="005B1A0D" w:rsidP="00615A75">
            <w:pPr>
              <w:keepNext/>
              <w:spacing w:line="276" w:lineRule="auto"/>
              <w:outlineLvl w:val="0"/>
              <w:rPr>
                <w:rFonts w:ascii="Georgia" w:eastAsia="Times New Roman" w:hAnsi="Georgia" w:cs="Times New Roman"/>
                <w:bCs/>
                <w:kern w:val="32"/>
                <w:sz w:val="22"/>
                <w:szCs w:val="22"/>
                <w:lang w:eastAsia="x-none"/>
              </w:rPr>
            </w:pPr>
            <w:r w:rsidRPr="006F2F59">
              <w:rPr>
                <w:rFonts w:ascii="Georgia" w:eastAsia="Times New Roman" w:hAnsi="Georgia" w:cs="Times New Roman"/>
                <w:bCs/>
                <w:kern w:val="32"/>
                <w:sz w:val="22"/>
                <w:szCs w:val="22"/>
                <w:lang w:eastAsia="x-none"/>
              </w:rPr>
              <w:t>2</w:t>
            </w:r>
            <w:r w:rsidR="006F2F59" w:rsidRPr="006F2F59">
              <w:rPr>
                <w:rFonts w:ascii="Georgia" w:eastAsia="Times New Roman" w:hAnsi="Georgia" w:cs="Times New Roman"/>
                <w:bCs/>
                <w:kern w:val="32"/>
                <w:sz w:val="22"/>
                <w:szCs w:val="22"/>
                <w:lang w:eastAsia="x-none"/>
              </w:rPr>
              <w:t>1. 4</w:t>
            </w:r>
            <w:r w:rsidRPr="006F2F59">
              <w:rPr>
                <w:rFonts w:ascii="Georgia" w:eastAsia="Times New Roman" w:hAnsi="Georgia" w:cs="Times New Roman"/>
                <w:bCs/>
                <w:kern w:val="32"/>
                <w:sz w:val="22"/>
                <w:szCs w:val="22"/>
                <w:lang w:eastAsia="x-none"/>
              </w:rPr>
              <w:t>. 2017</w:t>
            </w:r>
            <w:r w:rsidR="00E90A4F" w:rsidRPr="006F2F59">
              <w:rPr>
                <w:rFonts w:ascii="Georgia" w:eastAsia="Times New Roman" w:hAnsi="Georgia" w:cs="Times New Roman"/>
                <w:bCs/>
                <w:kern w:val="32"/>
                <w:sz w:val="22"/>
                <w:szCs w:val="22"/>
                <w:lang w:eastAsia="x-none"/>
              </w:rPr>
              <w:t xml:space="preserve"> do 10</w:t>
            </w:r>
            <w:r w:rsidR="005F2502" w:rsidRPr="006F2F59">
              <w:rPr>
                <w:rFonts w:ascii="Georgia" w:eastAsia="Times New Roman" w:hAnsi="Georgia" w:cs="Times New Roman"/>
                <w:bCs/>
                <w:kern w:val="32"/>
                <w:sz w:val="22"/>
                <w:szCs w:val="22"/>
                <w:lang w:eastAsia="x-none"/>
              </w:rPr>
              <w:t>:00 ure</w:t>
            </w:r>
          </w:p>
        </w:tc>
      </w:tr>
      <w:tr w:rsidR="00095481" w:rsidRPr="005B1A0D" w:rsidTr="0047413B">
        <w:tc>
          <w:tcPr>
            <w:tcW w:w="4489" w:type="dxa"/>
            <w:shd w:val="clear" w:color="auto" w:fill="DEEAF6" w:themeFill="accent1" w:themeFillTint="33"/>
            <w:vAlign w:val="center"/>
          </w:tcPr>
          <w:p w:rsidR="00095481" w:rsidRPr="005B1A0D" w:rsidRDefault="00095481" w:rsidP="00615A75">
            <w:pPr>
              <w:keepNext/>
              <w:spacing w:line="276" w:lineRule="auto"/>
              <w:outlineLvl w:val="0"/>
              <w:rPr>
                <w:rFonts w:ascii="Georgia" w:eastAsia="Times New Roman" w:hAnsi="Georgia" w:cs="Times New Roman"/>
                <w:b/>
                <w:bCs/>
                <w:kern w:val="32"/>
                <w:sz w:val="22"/>
                <w:szCs w:val="22"/>
                <w:lang w:eastAsia="x-none"/>
              </w:rPr>
            </w:pPr>
            <w:r w:rsidRPr="005B1A0D">
              <w:rPr>
                <w:rFonts w:ascii="Georgia" w:eastAsia="Times New Roman" w:hAnsi="Georgia" w:cs="Times New Roman"/>
                <w:b/>
                <w:bCs/>
                <w:kern w:val="32"/>
                <w:sz w:val="22"/>
                <w:szCs w:val="22"/>
                <w:lang w:eastAsia="x-none"/>
              </w:rPr>
              <w:t xml:space="preserve">Rok za </w:t>
            </w:r>
            <w:r w:rsidR="00353AA2" w:rsidRPr="005B1A0D">
              <w:rPr>
                <w:rFonts w:ascii="Georgia" w:eastAsia="Times New Roman" w:hAnsi="Georgia" w:cs="Times New Roman"/>
                <w:b/>
                <w:bCs/>
                <w:kern w:val="32"/>
                <w:sz w:val="22"/>
                <w:szCs w:val="22"/>
                <w:lang w:eastAsia="x-none"/>
              </w:rPr>
              <w:t>končanje del</w:t>
            </w:r>
            <w:r w:rsidRPr="005B1A0D">
              <w:rPr>
                <w:rFonts w:ascii="Georgia" w:eastAsia="Times New Roman" w:hAnsi="Georgia" w:cs="Times New Roman"/>
                <w:b/>
                <w:bCs/>
                <w:kern w:val="32"/>
                <w:sz w:val="22"/>
                <w:szCs w:val="22"/>
                <w:lang w:eastAsia="x-none"/>
              </w:rPr>
              <w:t>:</w:t>
            </w:r>
          </w:p>
          <w:p w:rsidR="00095481" w:rsidRPr="005B1A0D" w:rsidRDefault="00095481" w:rsidP="00615A75">
            <w:pPr>
              <w:spacing w:line="276" w:lineRule="auto"/>
              <w:rPr>
                <w:rFonts w:ascii="Georgia" w:hAnsi="Georgia"/>
                <w:sz w:val="22"/>
                <w:szCs w:val="22"/>
                <w:lang w:eastAsia="x-none"/>
              </w:rPr>
            </w:pPr>
          </w:p>
        </w:tc>
        <w:tc>
          <w:tcPr>
            <w:tcW w:w="4442" w:type="dxa"/>
            <w:shd w:val="clear" w:color="auto" w:fill="auto"/>
            <w:vAlign w:val="center"/>
          </w:tcPr>
          <w:p w:rsidR="0047413B" w:rsidRPr="005B1A0D" w:rsidRDefault="0047413B" w:rsidP="00615A75">
            <w:pPr>
              <w:tabs>
                <w:tab w:val="left" w:pos="851"/>
              </w:tabs>
              <w:autoSpaceDE w:val="0"/>
              <w:autoSpaceDN w:val="0"/>
              <w:adjustRightInd w:val="0"/>
              <w:spacing w:line="276" w:lineRule="auto"/>
              <w:jc w:val="both"/>
              <w:rPr>
                <w:rFonts w:ascii="Georgia" w:eastAsia="Times New Roman" w:hAnsi="Georgia" w:cs="Times New Roman"/>
                <w:bCs/>
                <w:kern w:val="32"/>
                <w:sz w:val="22"/>
                <w:szCs w:val="22"/>
                <w:lang w:eastAsia="x-none"/>
              </w:rPr>
            </w:pPr>
            <w:r w:rsidRPr="005B1A0D">
              <w:rPr>
                <w:rFonts w:ascii="Georgia" w:eastAsia="Times New Roman" w:hAnsi="Georgia" w:cs="Times New Roman"/>
                <w:bCs/>
                <w:kern w:val="32"/>
                <w:sz w:val="22"/>
                <w:szCs w:val="22"/>
                <w:lang w:eastAsia="x-none"/>
              </w:rPr>
              <w:t xml:space="preserve">Sklenitev </w:t>
            </w:r>
            <w:r w:rsidR="007C21F6">
              <w:rPr>
                <w:rFonts w:ascii="Georgia" w:eastAsia="Times New Roman" w:hAnsi="Georgia" w:cs="Times New Roman"/>
                <w:bCs/>
                <w:color w:val="FF0000"/>
                <w:kern w:val="32"/>
                <w:sz w:val="22"/>
                <w:szCs w:val="22"/>
                <w:lang w:eastAsia="x-none"/>
              </w:rPr>
              <w:t>okvirnega sporazuma</w:t>
            </w:r>
            <w:r w:rsidR="006F2F59">
              <w:rPr>
                <w:rFonts w:ascii="Georgia" w:eastAsia="Times New Roman" w:hAnsi="Georgia" w:cs="Times New Roman"/>
                <w:bCs/>
                <w:kern w:val="32"/>
                <w:sz w:val="22"/>
                <w:szCs w:val="22"/>
                <w:lang w:eastAsia="x-none"/>
              </w:rPr>
              <w:t xml:space="preserve"> </w:t>
            </w:r>
            <w:r w:rsidRPr="00E90A4F">
              <w:rPr>
                <w:rFonts w:ascii="Georgia" w:eastAsia="Times New Roman" w:hAnsi="Georgia" w:cs="Times New Roman"/>
                <w:bCs/>
                <w:kern w:val="32"/>
                <w:sz w:val="22"/>
                <w:szCs w:val="22"/>
                <w:lang w:eastAsia="x-none"/>
              </w:rPr>
              <w:t xml:space="preserve">za obdobje </w:t>
            </w:r>
            <w:r w:rsidR="006F2F59">
              <w:rPr>
                <w:rFonts w:ascii="Georgia" w:eastAsia="Times New Roman" w:hAnsi="Georgia" w:cs="Times New Roman"/>
                <w:bCs/>
                <w:kern w:val="32"/>
                <w:sz w:val="22"/>
                <w:szCs w:val="22"/>
                <w:lang w:eastAsia="x-none"/>
              </w:rPr>
              <w:t>dveh</w:t>
            </w:r>
            <w:r w:rsidR="00E90A4F" w:rsidRPr="00E90A4F">
              <w:rPr>
                <w:rFonts w:ascii="Georgia" w:eastAsia="Times New Roman" w:hAnsi="Georgia" w:cs="Times New Roman"/>
                <w:bCs/>
                <w:kern w:val="32"/>
                <w:sz w:val="22"/>
                <w:szCs w:val="22"/>
                <w:lang w:eastAsia="x-none"/>
              </w:rPr>
              <w:t xml:space="preserve"> </w:t>
            </w:r>
            <w:r w:rsidR="006F2F59">
              <w:rPr>
                <w:rFonts w:ascii="Georgia" w:eastAsia="Times New Roman" w:hAnsi="Georgia" w:cs="Times New Roman"/>
                <w:bCs/>
                <w:kern w:val="32"/>
                <w:sz w:val="22"/>
                <w:szCs w:val="22"/>
                <w:lang w:eastAsia="x-none"/>
              </w:rPr>
              <w:t>(2</w:t>
            </w:r>
            <w:r w:rsidRPr="00E90A4F">
              <w:rPr>
                <w:rFonts w:ascii="Georgia" w:eastAsia="Times New Roman" w:hAnsi="Georgia" w:cs="Times New Roman"/>
                <w:bCs/>
                <w:kern w:val="32"/>
                <w:sz w:val="22"/>
                <w:szCs w:val="22"/>
                <w:lang w:eastAsia="x-none"/>
              </w:rPr>
              <w:t>)</w:t>
            </w:r>
            <w:r w:rsidR="00E90A4F" w:rsidRPr="00E90A4F">
              <w:rPr>
                <w:rFonts w:ascii="Georgia" w:eastAsia="Times New Roman" w:hAnsi="Georgia" w:cs="Times New Roman"/>
                <w:bCs/>
                <w:kern w:val="32"/>
                <w:sz w:val="22"/>
                <w:szCs w:val="22"/>
                <w:lang w:eastAsia="x-none"/>
              </w:rPr>
              <w:t xml:space="preserve"> </w:t>
            </w:r>
            <w:r w:rsidR="006F2F59">
              <w:rPr>
                <w:rFonts w:ascii="Georgia" w:eastAsia="Times New Roman" w:hAnsi="Georgia" w:cs="Times New Roman"/>
                <w:bCs/>
                <w:kern w:val="32"/>
                <w:sz w:val="22"/>
                <w:szCs w:val="22"/>
                <w:lang w:eastAsia="x-none"/>
              </w:rPr>
              <w:t>let</w:t>
            </w:r>
            <w:r w:rsidRPr="00E90A4F">
              <w:rPr>
                <w:rFonts w:ascii="Georgia" w:eastAsia="Times New Roman" w:hAnsi="Georgia" w:cs="Times New Roman"/>
                <w:bCs/>
                <w:kern w:val="32"/>
                <w:sz w:val="22"/>
                <w:szCs w:val="22"/>
                <w:lang w:eastAsia="x-none"/>
              </w:rPr>
              <w:t xml:space="preserve">, </w:t>
            </w:r>
          </w:p>
          <w:p w:rsidR="00095481" w:rsidRPr="005B1A0D" w:rsidRDefault="0047413B" w:rsidP="00615A75">
            <w:pPr>
              <w:tabs>
                <w:tab w:val="left" w:pos="851"/>
              </w:tabs>
              <w:autoSpaceDE w:val="0"/>
              <w:autoSpaceDN w:val="0"/>
              <w:adjustRightInd w:val="0"/>
              <w:spacing w:line="276" w:lineRule="auto"/>
              <w:jc w:val="both"/>
              <w:rPr>
                <w:rFonts w:ascii="Georgia" w:eastAsia="Times New Roman" w:hAnsi="Georgia" w:cs="Times New Roman"/>
                <w:bCs/>
                <w:kern w:val="32"/>
                <w:sz w:val="22"/>
                <w:szCs w:val="22"/>
                <w:lang w:eastAsia="x-none"/>
              </w:rPr>
            </w:pPr>
            <w:r w:rsidRPr="005B1A0D">
              <w:rPr>
                <w:rFonts w:ascii="Georgia" w:eastAsia="Times New Roman" w:hAnsi="Georgia" w:cs="Times New Roman"/>
                <w:bCs/>
                <w:kern w:val="32"/>
                <w:sz w:val="22"/>
                <w:szCs w:val="22"/>
                <w:lang w:eastAsia="x-none"/>
              </w:rPr>
              <w:t xml:space="preserve">predviden pričetek: </w:t>
            </w:r>
            <w:r w:rsidR="006F2F59">
              <w:rPr>
                <w:rFonts w:ascii="Georgia" w:eastAsia="Times New Roman" w:hAnsi="Georgia" w:cs="Times New Roman"/>
                <w:bCs/>
                <w:kern w:val="32"/>
                <w:sz w:val="22"/>
                <w:szCs w:val="22"/>
                <w:lang w:eastAsia="x-none"/>
              </w:rPr>
              <w:t>30. 6</w:t>
            </w:r>
            <w:r w:rsidRPr="005B1A0D">
              <w:rPr>
                <w:rFonts w:ascii="Georgia" w:eastAsia="Times New Roman" w:hAnsi="Georgia" w:cs="Times New Roman"/>
                <w:bCs/>
                <w:kern w:val="32"/>
                <w:sz w:val="22"/>
                <w:szCs w:val="22"/>
                <w:lang w:eastAsia="x-none"/>
              </w:rPr>
              <w:t>. 2017</w:t>
            </w:r>
          </w:p>
        </w:tc>
      </w:tr>
    </w:tbl>
    <w:p w:rsidR="00095481" w:rsidRPr="005B1A0D" w:rsidRDefault="00095481" w:rsidP="00615A75">
      <w:pPr>
        <w:spacing w:line="276" w:lineRule="auto"/>
        <w:rPr>
          <w:rFonts w:ascii="Georgia" w:hAnsi="Georgia"/>
          <w:sz w:val="22"/>
          <w:szCs w:val="22"/>
          <w:lang w:eastAsia="x-none"/>
        </w:rPr>
      </w:pPr>
    </w:p>
    <w:p w:rsidR="00095481" w:rsidRPr="005B1A0D" w:rsidRDefault="00095481" w:rsidP="00615A75">
      <w:pPr>
        <w:spacing w:line="276" w:lineRule="auto"/>
        <w:rPr>
          <w:rFonts w:ascii="Georgia" w:hAnsi="Georgia"/>
          <w:sz w:val="22"/>
          <w:szCs w:val="22"/>
          <w:lang w:eastAsia="x-none"/>
        </w:rPr>
      </w:pPr>
    </w:p>
    <w:p w:rsidR="00F043E6" w:rsidRPr="005B1A0D" w:rsidRDefault="00F043E6" w:rsidP="00615A75">
      <w:pPr>
        <w:pStyle w:val="Naslov1"/>
        <w:numPr>
          <w:ilvl w:val="0"/>
          <w:numId w:val="0"/>
        </w:numPr>
        <w:spacing w:line="276" w:lineRule="auto"/>
        <w:ind w:left="357" w:hanging="357"/>
        <w:rPr>
          <w:rFonts w:ascii="Georgia" w:hAnsi="Georgia"/>
          <w:sz w:val="22"/>
          <w:szCs w:val="22"/>
          <w:lang w:val="sl-SI"/>
        </w:rPr>
      </w:pPr>
    </w:p>
    <w:p w:rsidR="00F81378" w:rsidRPr="005B1A0D" w:rsidRDefault="00F81378" w:rsidP="00615A75">
      <w:pPr>
        <w:pStyle w:val="Naslov1"/>
        <w:numPr>
          <w:ilvl w:val="0"/>
          <w:numId w:val="0"/>
        </w:numPr>
        <w:spacing w:line="276" w:lineRule="auto"/>
        <w:ind w:left="357" w:hanging="357"/>
        <w:rPr>
          <w:rFonts w:ascii="Georgia" w:hAnsi="Georgia"/>
          <w:sz w:val="22"/>
          <w:szCs w:val="22"/>
          <w:lang w:val="sl-SI"/>
        </w:rPr>
      </w:pPr>
      <w:r w:rsidRPr="005B1A0D">
        <w:rPr>
          <w:rFonts w:ascii="Georgia" w:hAnsi="Georgia"/>
          <w:sz w:val="22"/>
          <w:szCs w:val="22"/>
          <w:lang w:val="sl-SI"/>
        </w:rPr>
        <w:t>Predmet</w:t>
      </w:r>
    </w:p>
    <w:p w:rsidR="00095481" w:rsidRPr="005B1A0D" w:rsidRDefault="00095481" w:rsidP="00615A75">
      <w:pPr>
        <w:spacing w:line="276" w:lineRule="auto"/>
        <w:rPr>
          <w:rFonts w:ascii="Georgia" w:hAnsi="Georgia"/>
          <w:sz w:val="22"/>
          <w:szCs w:val="22"/>
          <w:lang w:eastAsia="x-none"/>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4"/>
        <w:gridCol w:w="4447"/>
      </w:tblGrid>
      <w:tr w:rsidR="00F1796F" w:rsidRPr="005B1A0D" w:rsidTr="0047413B">
        <w:tc>
          <w:tcPr>
            <w:tcW w:w="4484" w:type="dxa"/>
            <w:shd w:val="clear" w:color="auto" w:fill="DEEAF6" w:themeFill="accent1" w:themeFillTint="33"/>
            <w:vAlign w:val="center"/>
          </w:tcPr>
          <w:p w:rsidR="00F1796F" w:rsidRPr="005B1A0D" w:rsidRDefault="00F1796F" w:rsidP="00615A75">
            <w:pPr>
              <w:pStyle w:val="Naslov1"/>
              <w:numPr>
                <w:ilvl w:val="0"/>
                <w:numId w:val="0"/>
              </w:numPr>
              <w:spacing w:line="276" w:lineRule="auto"/>
              <w:rPr>
                <w:rFonts w:ascii="Georgia" w:hAnsi="Georgia"/>
                <w:sz w:val="22"/>
                <w:szCs w:val="22"/>
                <w:lang w:val="sl-SI"/>
              </w:rPr>
            </w:pPr>
            <w:r w:rsidRPr="005B1A0D">
              <w:rPr>
                <w:rFonts w:ascii="Georgia" w:hAnsi="Georgia"/>
                <w:sz w:val="22"/>
                <w:szCs w:val="22"/>
                <w:lang w:val="sl-SI"/>
              </w:rPr>
              <w:t>Opis in predmet javnega naročila:</w:t>
            </w:r>
          </w:p>
          <w:p w:rsidR="00F1796F" w:rsidRPr="005B1A0D" w:rsidRDefault="00F1796F" w:rsidP="00615A75">
            <w:pPr>
              <w:spacing w:line="276" w:lineRule="auto"/>
              <w:rPr>
                <w:rFonts w:ascii="Georgia" w:hAnsi="Georgia"/>
                <w:sz w:val="22"/>
                <w:szCs w:val="22"/>
                <w:lang w:eastAsia="x-none"/>
              </w:rPr>
            </w:pPr>
          </w:p>
        </w:tc>
        <w:tc>
          <w:tcPr>
            <w:tcW w:w="4447" w:type="dxa"/>
            <w:shd w:val="clear" w:color="auto" w:fill="auto"/>
            <w:vAlign w:val="center"/>
          </w:tcPr>
          <w:p w:rsidR="00F1796F" w:rsidRPr="005B1A0D" w:rsidRDefault="00C2137E" w:rsidP="00615A75">
            <w:pPr>
              <w:pStyle w:val="Naslov1"/>
              <w:numPr>
                <w:ilvl w:val="0"/>
                <w:numId w:val="0"/>
              </w:numPr>
              <w:spacing w:line="276" w:lineRule="auto"/>
              <w:rPr>
                <w:rFonts w:ascii="Georgia" w:hAnsi="Georgia"/>
                <w:b w:val="0"/>
                <w:sz w:val="22"/>
                <w:szCs w:val="22"/>
                <w:lang w:val="sl-SI"/>
              </w:rPr>
            </w:pPr>
            <w:proofErr w:type="spellStart"/>
            <w:r w:rsidRPr="00D24A2F">
              <w:rPr>
                <w:rFonts w:ascii="Georgia" w:hAnsi="Georgia"/>
                <w:b w:val="0"/>
                <w:sz w:val="22"/>
                <w:szCs w:val="22"/>
                <w:lang w:val="sl-SI"/>
              </w:rPr>
              <w:t>Sukcesivni</w:t>
            </w:r>
            <w:proofErr w:type="spellEnd"/>
            <w:r w:rsidRPr="00D24A2F">
              <w:rPr>
                <w:rFonts w:ascii="Georgia" w:hAnsi="Georgia"/>
                <w:b w:val="0"/>
                <w:sz w:val="22"/>
                <w:szCs w:val="22"/>
                <w:lang w:val="sl-SI"/>
              </w:rPr>
              <w:t xml:space="preserve"> n</w:t>
            </w:r>
            <w:r w:rsidR="0035103C" w:rsidRPr="00D24A2F">
              <w:rPr>
                <w:rFonts w:ascii="Georgia" w:hAnsi="Georgia"/>
                <w:b w:val="0"/>
                <w:sz w:val="22"/>
                <w:szCs w:val="22"/>
                <w:lang w:val="sl-SI"/>
              </w:rPr>
              <w:t>akup</w:t>
            </w:r>
            <w:r w:rsidR="0047413B" w:rsidRPr="005B1A0D">
              <w:rPr>
                <w:rFonts w:ascii="Georgia" w:hAnsi="Georgia"/>
                <w:b w:val="0"/>
                <w:sz w:val="22"/>
                <w:szCs w:val="22"/>
                <w:lang w:val="sl-SI"/>
              </w:rPr>
              <w:t xml:space="preserve"> asfaltnih zmesi</w:t>
            </w:r>
          </w:p>
        </w:tc>
      </w:tr>
      <w:tr w:rsidR="00F1796F" w:rsidRPr="005B1A0D" w:rsidTr="0047413B">
        <w:tc>
          <w:tcPr>
            <w:tcW w:w="4484" w:type="dxa"/>
            <w:shd w:val="clear" w:color="auto" w:fill="DEEAF6" w:themeFill="accent1" w:themeFillTint="33"/>
            <w:vAlign w:val="center"/>
          </w:tcPr>
          <w:p w:rsidR="00F1796F" w:rsidRPr="005B1A0D" w:rsidRDefault="00F1796F" w:rsidP="00615A75">
            <w:pPr>
              <w:pStyle w:val="Naslov1"/>
              <w:numPr>
                <w:ilvl w:val="0"/>
                <w:numId w:val="0"/>
              </w:numPr>
              <w:spacing w:line="276" w:lineRule="auto"/>
              <w:rPr>
                <w:rFonts w:ascii="Georgia" w:hAnsi="Georgia"/>
                <w:sz w:val="22"/>
                <w:szCs w:val="22"/>
                <w:lang w:val="sl-SI"/>
              </w:rPr>
            </w:pPr>
            <w:r w:rsidRPr="005B1A0D">
              <w:rPr>
                <w:rFonts w:ascii="Georgia" w:hAnsi="Georgia"/>
                <w:sz w:val="22"/>
                <w:szCs w:val="22"/>
                <w:lang w:val="sl-SI"/>
              </w:rPr>
              <w:t>Razdelitev na sklope:</w:t>
            </w:r>
          </w:p>
          <w:p w:rsidR="00F1796F" w:rsidRPr="005B1A0D" w:rsidRDefault="00F1796F" w:rsidP="00615A75">
            <w:pPr>
              <w:spacing w:line="276" w:lineRule="auto"/>
              <w:rPr>
                <w:rFonts w:ascii="Georgia" w:hAnsi="Georgia"/>
                <w:sz w:val="22"/>
                <w:szCs w:val="22"/>
                <w:lang w:eastAsia="x-none"/>
              </w:rPr>
            </w:pPr>
          </w:p>
        </w:tc>
        <w:tc>
          <w:tcPr>
            <w:tcW w:w="4447" w:type="dxa"/>
            <w:shd w:val="clear" w:color="auto" w:fill="auto"/>
            <w:vAlign w:val="center"/>
          </w:tcPr>
          <w:p w:rsidR="00F1796F" w:rsidRPr="005B1A0D" w:rsidRDefault="00353AA2" w:rsidP="00615A75">
            <w:pPr>
              <w:pStyle w:val="Naslov1"/>
              <w:numPr>
                <w:ilvl w:val="0"/>
                <w:numId w:val="0"/>
              </w:numPr>
              <w:spacing w:line="276" w:lineRule="auto"/>
              <w:rPr>
                <w:rFonts w:ascii="Georgia" w:hAnsi="Georgia"/>
                <w:b w:val="0"/>
                <w:sz w:val="22"/>
                <w:szCs w:val="22"/>
                <w:lang w:val="sl-SI"/>
              </w:rPr>
            </w:pPr>
            <w:r w:rsidRPr="005B1A0D">
              <w:rPr>
                <w:rFonts w:ascii="Georgia" w:hAnsi="Georgia"/>
                <w:b w:val="0"/>
                <w:sz w:val="22"/>
                <w:szCs w:val="22"/>
                <w:lang w:val="sl-SI"/>
              </w:rPr>
              <w:t>Ne</w:t>
            </w:r>
          </w:p>
        </w:tc>
      </w:tr>
      <w:tr w:rsidR="00F1796F" w:rsidRPr="005B1A0D" w:rsidTr="0047413B">
        <w:tc>
          <w:tcPr>
            <w:tcW w:w="4484" w:type="dxa"/>
            <w:shd w:val="clear" w:color="auto" w:fill="DEEAF6" w:themeFill="accent1" w:themeFillTint="33"/>
            <w:vAlign w:val="center"/>
          </w:tcPr>
          <w:p w:rsidR="00F1796F" w:rsidRPr="005B1A0D" w:rsidRDefault="00F1796F" w:rsidP="00615A75">
            <w:pPr>
              <w:pStyle w:val="Naslov1"/>
              <w:numPr>
                <w:ilvl w:val="0"/>
                <w:numId w:val="0"/>
              </w:numPr>
              <w:spacing w:line="276" w:lineRule="auto"/>
              <w:rPr>
                <w:rFonts w:ascii="Georgia" w:hAnsi="Georgia"/>
                <w:sz w:val="22"/>
                <w:szCs w:val="22"/>
                <w:lang w:val="sl-SI"/>
              </w:rPr>
            </w:pPr>
            <w:r w:rsidRPr="005B1A0D">
              <w:rPr>
                <w:rFonts w:ascii="Georgia" w:hAnsi="Georgia"/>
                <w:sz w:val="22"/>
                <w:szCs w:val="22"/>
                <w:lang w:val="sl-SI"/>
              </w:rPr>
              <w:t>Vrsta postopka</w:t>
            </w:r>
            <w:r w:rsidR="00105855" w:rsidRPr="005B1A0D">
              <w:rPr>
                <w:rFonts w:ascii="Georgia" w:hAnsi="Georgia"/>
                <w:sz w:val="22"/>
                <w:szCs w:val="22"/>
                <w:lang w:val="sl-SI"/>
              </w:rPr>
              <w:t xml:space="preserve"> in pravna podlaga</w:t>
            </w:r>
            <w:r w:rsidRPr="005B1A0D">
              <w:rPr>
                <w:rFonts w:ascii="Georgia" w:hAnsi="Georgia"/>
                <w:sz w:val="22"/>
                <w:szCs w:val="22"/>
                <w:lang w:val="sl-SI"/>
              </w:rPr>
              <w:t>:</w:t>
            </w:r>
          </w:p>
          <w:p w:rsidR="00F1796F" w:rsidRPr="005B1A0D" w:rsidRDefault="00F1796F" w:rsidP="00615A75">
            <w:pPr>
              <w:spacing w:line="276" w:lineRule="auto"/>
              <w:rPr>
                <w:rFonts w:ascii="Georgia" w:hAnsi="Georgia"/>
                <w:sz w:val="22"/>
                <w:szCs w:val="22"/>
                <w:lang w:eastAsia="x-none"/>
              </w:rPr>
            </w:pPr>
          </w:p>
        </w:tc>
        <w:tc>
          <w:tcPr>
            <w:tcW w:w="4447" w:type="dxa"/>
            <w:shd w:val="clear" w:color="auto" w:fill="auto"/>
            <w:vAlign w:val="center"/>
          </w:tcPr>
          <w:p w:rsidR="00F1796F" w:rsidRPr="005B1A0D" w:rsidRDefault="00353AA2" w:rsidP="00615A75">
            <w:pPr>
              <w:pStyle w:val="Naslov1"/>
              <w:numPr>
                <w:ilvl w:val="0"/>
                <w:numId w:val="0"/>
              </w:numPr>
              <w:spacing w:line="276" w:lineRule="auto"/>
              <w:rPr>
                <w:rFonts w:ascii="Georgia" w:hAnsi="Georgia"/>
                <w:b w:val="0"/>
                <w:sz w:val="22"/>
                <w:szCs w:val="22"/>
                <w:lang w:val="sl-SI"/>
              </w:rPr>
            </w:pPr>
            <w:r w:rsidRPr="005B1A0D">
              <w:rPr>
                <w:rFonts w:ascii="Georgia" w:hAnsi="Georgia"/>
                <w:b w:val="0"/>
                <w:sz w:val="22"/>
                <w:szCs w:val="22"/>
                <w:lang w:val="sl-SI"/>
              </w:rPr>
              <w:t>4</w:t>
            </w:r>
            <w:r w:rsidR="00F72C87">
              <w:rPr>
                <w:rFonts w:ascii="Georgia" w:hAnsi="Georgia"/>
                <w:b w:val="0"/>
                <w:sz w:val="22"/>
                <w:szCs w:val="22"/>
                <w:lang w:val="sl-SI"/>
              </w:rPr>
              <w:t>0</w:t>
            </w:r>
            <w:r w:rsidR="00387CF9" w:rsidRPr="005B1A0D">
              <w:rPr>
                <w:rFonts w:ascii="Georgia" w:hAnsi="Georgia"/>
                <w:b w:val="0"/>
                <w:sz w:val="22"/>
                <w:szCs w:val="22"/>
                <w:lang w:val="sl-SI"/>
              </w:rPr>
              <w:t>. člen</w:t>
            </w:r>
            <w:r w:rsidR="00F1796F" w:rsidRPr="005B1A0D">
              <w:rPr>
                <w:rFonts w:ascii="Georgia" w:hAnsi="Georgia"/>
                <w:b w:val="0"/>
                <w:sz w:val="22"/>
                <w:szCs w:val="22"/>
                <w:lang w:val="sl-SI"/>
              </w:rPr>
              <w:t xml:space="preserve"> ZJN-3</w:t>
            </w:r>
          </w:p>
        </w:tc>
      </w:tr>
      <w:tr w:rsidR="00F1796F" w:rsidRPr="005B1A0D" w:rsidTr="0047413B">
        <w:tc>
          <w:tcPr>
            <w:tcW w:w="4484" w:type="dxa"/>
            <w:shd w:val="clear" w:color="auto" w:fill="DEEAF6" w:themeFill="accent1" w:themeFillTint="33"/>
            <w:vAlign w:val="center"/>
          </w:tcPr>
          <w:p w:rsidR="00F1796F" w:rsidRPr="005B1A0D" w:rsidRDefault="00F1796F" w:rsidP="00615A75">
            <w:pPr>
              <w:pStyle w:val="Naslov1"/>
              <w:numPr>
                <w:ilvl w:val="0"/>
                <w:numId w:val="0"/>
              </w:numPr>
              <w:spacing w:line="276" w:lineRule="auto"/>
              <w:rPr>
                <w:rFonts w:ascii="Georgia" w:hAnsi="Georgia"/>
                <w:sz w:val="22"/>
                <w:szCs w:val="22"/>
                <w:lang w:val="sl-SI"/>
              </w:rPr>
            </w:pPr>
            <w:r w:rsidRPr="005B1A0D">
              <w:rPr>
                <w:rFonts w:ascii="Georgia" w:hAnsi="Georgia"/>
                <w:sz w:val="22"/>
                <w:szCs w:val="22"/>
                <w:lang w:val="sl-SI"/>
              </w:rPr>
              <w:t>Variantne ponudbe:</w:t>
            </w:r>
          </w:p>
          <w:p w:rsidR="00F1796F" w:rsidRPr="005B1A0D" w:rsidRDefault="00F1796F" w:rsidP="00615A75">
            <w:pPr>
              <w:spacing w:line="276" w:lineRule="auto"/>
              <w:rPr>
                <w:rFonts w:ascii="Georgia" w:hAnsi="Georgia"/>
                <w:sz w:val="22"/>
                <w:szCs w:val="22"/>
                <w:lang w:eastAsia="x-none"/>
              </w:rPr>
            </w:pPr>
          </w:p>
        </w:tc>
        <w:tc>
          <w:tcPr>
            <w:tcW w:w="4447" w:type="dxa"/>
            <w:shd w:val="clear" w:color="auto" w:fill="auto"/>
            <w:vAlign w:val="center"/>
          </w:tcPr>
          <w:p w:rsidR="00F1796F" w:rsidRPr="005B1A0D" w:rsidRDefault="00387CF9" w:rsidP="00615A75">
            <w:pPr>
              <w:pStyle w:val="Naslov1"/>
              <w:numPr>
                <w:ilvl w:val="0"/>
                <w:numId w:val="0"/>
              </w:numPr>
              <w:spacing w:line="276" w:lineRule="auto"/>
              <w:rPr>
                <w:rFonts w:ascii="Georgia" w:hAnsi="Georgia"/>
                <w:b w:val="0"/>
                <w:sz w:val="22"/>
                <w:szCs w:val="22"/>
                <w:lang w:val="sl-SI"/>
              </w:rPr>
            </w:pPr>
            <w:r w:rsidRPr="005B1A0D">
              <w:rPr>
                <w:rFonts w:ascii="Georgia" w:hAnsi="Georgia"/>
                <w:b w:val="0"/>
                <w:sz w:val="22"/>
                <w:szCs w:val="22"/>
                <w:lang w:val="sl-SI"/>
              </w:rPr>
              <w:t>Ne</w:t>
            </w:r>
          </w:p>
        </w:tc>
      </w:tr>
      <w:tr w:rsidR="00F1796F" w:rsidRPr="005B1A0D" w:rsidTr="0047413B">
        <w:tc>
          <w:tcPr>
            <w:tcW w:w="4484" w:type="dxa"/>
            <w:shd w:val="clear" w:color="auto" w:fill="DEEAF6" w:themeFill="accent1" w:themeFillTint="33"/>
            <w:vAlign w:val="center"/>
          </w:tcPr>
          <w:p w:rsidR="00F1796F" w:rsidRPr="005B1A0D" w:rsidRDefault="00105855" w:rsidP="00615A75">
            <w:pPr>
              <w:pStyle w:val="Naslov1"/>
              <w:numPr>
                <w:ilvl w:val="0"/>
                <w:numId w:val="0"/>
              </w:numPr>
              <w:spacing w:line="276" w:lineRule="auto"/>
              <w:rPr>
                <w:rFonts w:ascii="Georgia" w:hAnsi="Georgia"/>
                <w:sz w:val="22"/>
                <w:szCs w:val="22"/>
                <w:lang w:val="sl-SI"/>
              </w:rPr>
            </w:pPr>
            <w:r w:rsidRPr="005B1A0D">
              <w:rPr>
                <w:rFonts w:ascii="Georgia" w:hAnsi="Georgia"/>
                <w:sz w:val="22"/>
                <w:szCs w:val="22"/>
                <w:lang w:val="sl-SI"/>
              </w:rPr>
              <w:t>Veljavnost ponudbe do</w:t>
            </w:r>
            <w:r w:rsidR="00F1796F" w:rsidRPr="005B1A0D">
              <w:rPr>
                <w:rFonts w:ascii="Georgia" w:hAnsi="Georgia"/>
                <w:sz w:val="22"/>
                <w:szCs w:val="22"/>
                <w:lang w:val="sl-SI"/>
              </w:rPr>
              <w:t>:</w:t>
            </w:r>
          </w:p>
          <w:p w:rsidR="00F1796F" w:rsidRPr="005B1A0D" w:rsidRDefault="00F1796F" w:rsidP="00615A75">
            <w:pPr>
              <w:spacing w:line="276" w:lineRule="auto"/>
              <w:rPr>
                <w:rFonts w:ascii="Georgia" w:hAnsi="Georgia"/>
                <w:sz w:val="22"/>
                <w:szCs w:val="22"/>
                <w:lang w:eastAsia="x-none"/>
              </w:rPr>
            </w:pPr>
          </w:p>
        </w:tc>
        <w:tc>
          <w:tcPr>
            <w:tcW w:w="4447" w:type="dxa"/>
            <w:shd w:val="clear" w:color="auto" w:fill="auto"/>
            <w:vAlign w:val="center"/>
          </w:tcPr>
          <w:p w:rsidR="00F1796F" w:rsidRPr="005B1A0D" w:rsidRDefault="00B56084" w:rsidP="00615A75">
            <w:pPr>
              <w:pStyle w:val="Naslov1"/>
              <w:numPr>
                <w:ilvl w:val="0"/>
                <w:numId w:val="0"/>
              </w:numPr>
              <w:spacing w:line="276" w:lineRule="auto"/>
              <w:rPr>
                <w:rFonts w:ascii="Georgia" w:hAnsi="Georgia"/>
                <w:b w:val="0"/>
                <w:sz w:val="22"/>
                <w:szCs w:val="22"/>
                <w:lang w:val="sl-SI"/>
              </w:rPr>
            </w:pPr>
            <w:r>
              <w:rPr>
                <w:rFonts w:ascii="Georgia" w:hAnsi="Georgia"/>
                <w:b w:val="0"/>
                <w:sz w:val="22"/>
                <w:szCs w:val="22"/>
                <w:lang w:val="sl-SI"/>
              </w:rPr>
              <w:t>31</w:t>
            </w:r>
            <w:r w:rsidR="006F2F59">
              <w:rPr>
                <w:rFonts w:ascii="Georgia" w:hAnsi="Georgia"/>
                <w:b w:val="0"/>
                <w:sz w:val="22"/>
                <w:szCs w:val="22"/>
                <w:lang w:val="sl-SI"/>
              </w:rPr>
              <w:t>. 8</w:t>
            </w:r>
            <w:r w:rsidR="0047413B" w:rsidRPr="005B1A0D">
              <w:rPr>
                <w:rFonts w:ascii="Georgia" w:hAnsi="Georgia"/>
                <w:b w:val="0"/>
                <w:sz w:val="22"/>
                <w:szCs w:val="22"/>
                <w:lang w:val="sl-SI"/>
              </w:rPr>
              <w:t>. 2017</w:t>
            </w:r>
          </w:p>
        </w:tc>
      </w:tr>
    </w:tbl>
    <w:p w:rsidR="00F1796F" w:rsidRPr="005B1A0D" w:rsidRDefault="00F1796F" w:rsidP="00615A75">
      <w:pPr>
        <w:spacing w:line="276" w:lineRule="auto"/>
        <w:rPr>
          <w:rFonts w:ascii="Georgia" w:hAnsi="Georgia"/>
          <w:sz w:val="22"/>
          <w:szCs w:val="22"/>
          <w:lang w:eastAsia="x-none"/>
        </w:rPr>
      </w:pPr>
    </w:p>
    <w:p w:rsidR="00831999" w:rsidRPr="005B1A0D" w:rsidRDefault="00831999" w:rsidP="00615A75">
      <w:pPr>
        <w:pStyle w:val="Naslov1"/>
        <w:numPr>
          <w:ilvl w:val="0"/>
          <w:numId w:val="0"/>
        </w:numPr>
        <w:spacing w:line="276" w:lineRule="auto"/>
        <w:rPr>
          <w:rFonts w:ascii="Georgia" w:hAnsi="Georgia"/>
          <w:sz w:val="22"/>
          <w:szCs w:val="22"/>
          <w:lang w:val="sl-SI"/>
        </w:rPr>
      </w:pPr>
      <w:r w:rsidRPr="005B1A0D">
        <w:rPr>
          <w:rFonts w:ascii="Georgia" w:hAnsi="Georgia"/>
          <w:sz w:val="22"/>
          <w:szCs w:val="22"/>
          <w:lang w:val="sl-SI"/>
        </w:rPr>
        <w:lastRenderedPageBreak/>
        <w:t>Finančna zavarovanja</w:t>
      </w:r>
    </w:p>
    <w:p w:rsidR="00831999" w:rsidRPr="005B1A0D" w:rsidRDefault="00831999" w:rsidP="00615A75">
      <w:pPr>
        <w:pStyle w:val="Naslov1"/>
        <w:numPr>
          <w:ilvl w:val="0"/>
          <w:numId w:val="0"/>
        </w:numPr>
        <w:spacing w:line="276" w:lineRule="auto"/>
        <w:rPr>
          <w:rFonts w:ascii="Georgia" w:hAnsi="Georgia"/>
          <w:sz w:val="22"/>
          <w:szCs w:val="22"/>
          <w:lang w:val="sl-SI"/>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2325"/>
        <w:gridCol w:w="1989"/>
        <w:gridCol w:w="1950"/>
      </w:tblGrid>
      <w:tr w:rsidR="008117D6" w:rsidRPr="005B1A0D" w:rsidTr="00751C3F">
        <w:tc>
          <w:tcPr>
            <w:tcW w:w="2667" w:type="dxa"/>
            <w:shd w:val="clear" w:color="auto" w:fill="DEEAF6" w:themeFill="accent1" w:themeFillTint="33"/>
          </w:tcPr>
          <w:p w:rsidR="008117D6" w:rsidRPr="005B1A0D" w:rsidRDefault="008117D6" w:rsidP="00615A75">
            <w:pPr>
              <w:keepNext/>
              <w:spacing w:line="276" w:lineRule="auto"/>
              <w:jc w:val="center"/>
              <w:outlineLvl w:val="0"/>
              <w:rPr>
                <w:rFonts w:ascii="Georgia" w:eastAsia="Times New Roman" w:hAnsi="Georgia" w:cs="Times New Roman"/>
                <w:b/>
                <w:bCs/>
                <w:kern w:val="32"/>
                <w:sz w:val="22"/>
                <w:szCs w:val="22"/>
                <w:lang w:eastAsia="x-none"/>
              </w:rPr>
            </w:pPr>
          </w:p>
        </w:tc>
        <w:tc>
          <w:tcPr>
            <w:tcW w:w="2325" w:type="dxa"/>
            <w:shd w:val="clear" w:color="auto" w:fill="DEEAF6" w:themeFill="accent1" w:themeFillTint="33"/>
          </w:tcPr>
          <w:p w:rsidR="008117D6" w:rsidRPr="005B1A0D" w:rsidRDefault="008117D6" w:rsidP="00615A75">
            <w:pPr>
              <w:keepNext/>
              <w:spacing w:line="276" w:lineRule="auto"/>
              <w:jc w:val="center"/>
              <w:outlineLvl w:val="0"/>
              <w:rPr>
                <w:rFonts w:ascii="Georgia" w:eastAsia="Times New Roman" w:hAnsi="Georgia" w:cs="Times New Roman"/>
                <w:b/>
                <w:bCs/>
                <w:kern w:val="32"/>
                <w:sz w:val="22"/>
                <w:szCs w:val="22"/>
                <w:lang w:val="x-none" w:eastAsia="x-none"/>
              </w:rPr>
            </w:pPr>
            <w:r w:rsidRPr="005B1A0D">
              <w:rPr>
                <w:rFonts w:ascii="Georgia" w:eastAsia="Times New Roman" w:hAnsi="Georgia" w:cs="Times New Roman"/>
                <w:b/>
                <w:bCs/>
                <w:kern w:val="32"/>
                <w:sz w:val="22"/>
                <w:szCs w:val="22"/>
                <w:lang w:eastAsia="x-none"/>
              </w:rPr>
              <w:t>Vrsta zavarovanja</w:t>
            </w:r>
          </w:p>
        </w:tc>
        <w:tc>
          <w:tcPr>
            <w:tcW w:w="1989" w:type="dxa"/>
            <w:shd w:val="clear" w:color="auto" w:fill="DEEAF6" w:themeFill="accent1" w:themeFillTint="33"/>
          </w:tcPr>
          <w:p w:rsidR="008117D6" w:rsidRPr="005B1A0D" w:rsidRDefault="008117D6" w:rsidP="00615A75">
            <w:pPr>
              <w:keepNext/>
              <w:spacing w:line="276" w:lineRule="auto"/>
              <w:jc w:val="center"/>
              <w:outlineLvl w:val="0"/>
              <w:rPr>
                <w:rFonts w:ascii="Georgia" w:eastAsia="Times New Roman" w:hAnsi="Georgia" w:cs="Times New Roman"/>
                <w:b/>
                <w:bCs/>
                <w:kern w:val="32"/>
                <w:sz w:val="22"/>
                <w:szCs w:val="22"/>
                <w:lang w:eastAsia="x-none"/>
              </w:rPr>
            </w:pPr>
            <w:r w:rsidRPr="005B1A0D">
              <w:rPr>
                <w:rFonts w:ascii="Georgia" w:eastAsia="Times New Roman" w:hAnsi="Georgia" w:cs="Times New Roman"/>
                <w:b/>
                <w:bCs/>
                <w:kern w:val="32"/>
                <w:sz w:val="22"/>
                <w:szCs w:val="22"/>
                <w:lang w:eastAsia="x-none"/>
              </w:rPr>
              <w:t>Znesek</w:t>
            </w:r>
          </w:p>
        </w:tc>
        <w:tc>
          <w:tcPr>
            <w:tcW w:w="1950" w:type="dxa"/>
            <w:shd w:val="clear" w:color="auto" w:fill="DEEAF6" w:themeFill="accent1" w:themeFillTint="33"/>
          </w:tcPr>
          <w:p w:rsidR="008117D6" w:rsidRPr="005B1A0D" w:rsidRDefault="008117D6" w:rsidP="00615A75">
            <w:pPr>
              <w:keepNext/>
              <w:spacing w:line="276" w:lineRule="auto"/>
              <w:jc w:val="center"/>
              <w:outlineLvl w:val="0"/>
              <w:rPr>
                <w:rFonts w:ascii="Georgia" w:eastAsia="Times New Roman" w:hAnsi="Georgia" w:cs="Times New Roman"/>
                <w:b/>
                <w:bCs/>
                <w:kern w:val="32"/>
                <w:sz w:val="22"/>
                <w:szCs w:val="22"/>
                <w:lang w:eastAsia="x-none"/>
              </w:rPr>
            </w:pPr>
            <w:r w:rsidRPr="005B1A0D">
              <w:rPr>
                <w:rFonts w:ascii="Georgia" w:eastAsia="Times New Roman" w:hAnsi="Georgia" w:cs="Times New Roman"/>
                <w:b/>
                <w:bCs/>
                <w:kern w:val="32"/>
                <w:sz w:val="22"/>
                <w:szCs w:val="22"/>
                <w:lang w:eastAsia="x-none"/>
              </w:rPr>
              <w:t>Veljavnost</w:t>
            </w:r>
          </w:p>
        </w:tc>
      </w:tr>
      <w:tr w:rsidR="008117D6" w:rsidRPr="005B1A0D" w:rsidTr="0047413B">
        <w:tc>
          <w:tcPr>
            <w:tcW w:w="2667" w:type="dxa"/>
            <w:shd w:val="clear" w:color="auto" w:fill="DEEAF6" w:themeFill="accent1" w:themeFillTint="33"/>
          </w:tcPr>
          <w:p w:rsidR="008117D6" w:rsidRPr="005B1A0D" w:rsidRDefault="008117D6" w:rsidP="00615A75">
            <w:pPr>
              <w:keepNext/>
              <w:spacing w:line="276" w:lineRule="auto"/>
              <w:outlineLvl w:val="0"/>
              <w:rPr>
                <w:rFonts w:ascii="Georgia" w:eastAsia="Times New Roman" w:hAnsi="Georgia" w:cs="Times New Roman"/>
                <w:b/>
                <w:bCs/>
                <w:kern w:val="32"/>
                <w:sz w:val="22"/>
                <w:szCs w:val="22"/>
                <w:lang w:eastAsia="x-none"/>
              </w:rPr>
            </w:pPr>
            <w:r w:rsidRPr="005B1A0D">
              <w:rPr>
                <w:rFonts w:ascii="Georgia" w:eastAsia="Times New Roman" w:hAnsi="Georgia" w:cs="Times New Roman"/>
                <w:b/>
                <w:bCs/>
                <w:kern w:val="32"/>
                <w:sz w:val="22"/>
                <w:szCs w:val="22"/>
                <w:lang w:eastAsia="x-none"/>
              </w:rPr>
              <w:t>Resnost ponudbe</w:t>
            </w:r>
          </w:p>
          <w:p w:rsidR="008117D6" w:rsidRPr="005B1A0D" w:rsidRDefault="008117D6" w:rsidP="00615A75">
            <w:pPr>
              <w:spacing w:line="276" w:lineRule="auto"/>
              <w:rPr>
                <w:rFonts w:ascii="Georgia" w:hAnsi="Georgia"/>
                <w:sz w:val="22"/>
                <w:szCs w:val="22"/>
                <w:lang w:eastAsia="x-none"/>
              </w:rPr>
            </w:pPr>
          </w:p>
        </w:tc>
        <w:tc>
          <w:tcPr>
            <w:tcW w:w="2325" w:type="dxa"/>
            <w:shd w:val="clear" w:color="auto" w:fill="auto"/>
            <w:vAlign w:val="center"/>
          </w:tcPr>
          <w:p w:rsidR="008117D6" w:rsidRPr="005B1A0D" w:rsidRDefault="008117D6" w:rsidP="00615A75">
            <w:pPr>
              <w:keepNext/>
              <w:spacing w:line="276" w:lineRule="auto"/>
              <w:jc w:val="center"/>
              <w:outlineLvl w:val="0"/>
              <w:rPr>
                <w:rFonts w:ascii="Georgia" w:eastAsia="Times New Roman" w:hAnsi="Georgia" w:cs="Times New Roman"/>
                <w:bCs/>
                <w:kern w:val="32"/>
                <w:sz w:val="22"/>
                <w:szCs w:val="22"/>
                <w:lang w:eastAsia="x-none"/>
              </w:rPr>
            </w:pPr>
            <w:proofErr w:type="spellStart"/>
            <w:r w:rsidRPr="005B1A0D">
              <w:rPr>
                <w:rFonts w:ascii="Georgia" w:eastAsia="Times New Roman" w:hAnsi="Georgia" w:cs="Times New Roman"/>
                <w:bCs/>
                <w:kern w:val="32"/>
                <w:sz w:val="22"/>
                <w:szCs w:val="22"/>
                <w:lang w:eastAsia="x-none"/>
              </w:rPr>
              <w:t>Bianco</w:t>
            </w:r>
            <w:proofErr w:type="spellEnd"/>
            <w:r w:rsidRPr="005B1A0D">
              <w:rPr>
                <w:rFonts w:ascii="Georgia" w:eastAsia="Times New Roman" w:hAnsi="Georgia" w:cs="Times New Roman"/>
                <w:bCs/>
                <w:kern w:val="32"/>
                <w:sz w:val="22"/>
                <w:szCs w:val="22"/>
                <w:lang w:eastAsia="x-none"/>
              </w:rPr>
              <w:t xml:space="preserve"> menica s pooblastilom za izpolnitev</w:t>
            </w:r>
          </w:p>
        </w:tc>
        <w:tc>
          <w:tcPr>
            <w:tcW w:w="1989" w:type="dxa"/>
            <w:vAlign w:val="center"/>
          </w:tcPr>
          <w:p w:rsidR="008117D6" w:rsidRPr="005B1A0D" w:rsidRDefault="00751C3F" w:rsidP="00615A75">
            <w:pPr>
              <w:keepNext/>
              <w:spacing w:line="276" w:lineRule="auto"/>
              <w:jc w:val="center"/>
              <w:outlineLvl w:val="0"/>
              <w:rPr>
                <w:rFonts w:ascii="Georgia" w:eastAsia="Times New Roman" w:hAnsi="Georgia" w:cs="Times New Roman"/>
                <w:bCs/>
                <w:kern w:val="32"/>
                <w:sz w:val="22"/>
                <w:szCs w:val="22"/>
                <w:lang w:eastAsia="x-none"/>
              </w:rPr>
            </w:pPr>
            <w:r>
              <w:rPr>
                <w:rFonts w:ascii="Georgia" w:eastAsia="Times New Roman" w:hAnsi="Georgia" w:cs="Times New Roman"/>
                <w:bCs/>
                <w:kern w:val="32"/>
                <w:sz w:val="22"/>
                <w:szCs w:val="22"/>
                <w:lang w:eastAsia="x-none"/>
              </w:rPr>
              <w:t>20</w:t>
            </w:r>
            <w:r w:rsidR="0047413B" w:rsidRPr="005B1A0D">
              <w:rPr>
                <w:rFonts w:ascii="Georgia" w:eastAsia="Times New Roman" w:hAnsi="Georgia" w:cs="Times New Roman"/>
                <w:bCs/>
                <w:kern w:val="32"/>
                <w:sz w:val="22"/>
                <w:szCs w:val="22"/>
                <w:lang w:eastAsia="x-none"/>
              </w:rPr>
              <w:t>.0</w:t>
            </w:r>
            <w:r w:rsidR="008117D6" w:rsidRPr="005B1A0D">
              <w:rPr>
                <w:rFonts w:ascii="Georgia" w:eastAsia="Times New Roman" w:hAnsi="Georgia" w:cs="Times New Roman"/>
                <w:bCs/>
                <w:kern w:val="32"/>
                <w:sz w:val="22"/>
                <w:szCs w:val="22"/>
                <w:lang w:eastAsia="x-none"/>
              </w:rPr>
              <w:t>00,00 EUR</w:t>
            </w:r>
          </w:p>
        </w:tc>
        <w:tc>
          <w:tcPr>
            <w:tcW w:w="1950" w:type="dxa"/>
            <w:shd w:val="clear" w:color="auto" w:fill="auto"/>
            <w:vAlign w:val="center"/>
          </w:tcPr>
          <w:p w:rsidR="008117D6" w:rsidRPr="005B1A0D" w:rsidRDefault="00B56084" w:rsidP="00615A75">
            <w:pPr>
              <w:keepNext/>
              <w:spacing w:line="276" w:lineRule="auto"/>
              <w:jc w:val="center"/>
              <w:outlineLvl w:val="0"/>
              <w:rPr>
                <w:rFonts w:ascii="Georgia" w:eastAsia="Times New Roman" w:hAnsi="Georgia" w:cs="Times New Roman"/>
                <w:bCs/>
                <w:kern w:val="32"/>
                <w:sz w:val="22"/>
                <w:szCs w:val="22"/>
                <w:lang w:eastAsia="x-none"/>
              </w:rPr>
            </w:pPr>
            <w:r>
              <w:rPr>
                <w:rFonts w:ascii="Georgia" w:eastAsia="Times New Roman" w:hAnsi="Georgia" w:cs="Times New Roman"/>
                <w:bCs/>
                <w:kern w:val="32"/>
                <w:sz w:val="22"/>
                <w:szCs w:val="22"/>
                <w:lang w:eastAsia="x-none"/>
              </w:rPr>
              <w:t>31</w:t>
            </w:r>
            <w:r w:rsidR="0047413B" w:rsidRPr="005B1A0D">
              <w:rPr>
                <w:rFonts w:ascii="Georgia" w:eastAsia="Times New Roman" w:hAnsi="Georgia" w:cs="Times New Roman"/>
                <w:bCs/>
                <w:kern w:val="32"/>
                <w:sz w:val="22"/>
                <w:szCs w:val="22"/>
                <w:lang w:eastAsia="x-none"/>
              </w:rPr>
              <w:t xml:space="preserve">. </w:t>
            </w:r>
            <w:r w:rsidR="006F2F59">
              <w:rPr>
                <w:rFonts w:ascii="Georgia" w:eastAsia="Times New Roman" w:hAnsi="Georgia" w:cs="Times New Roman"/>
                <w:bCs/>
                <w:kern w:val="32"/>
                <w:sz w:val="22"/>
                <w:szCs w:val="22"/>
                <w:lang w:eastAsia="x-none"/>
              </w:rPr>
              <w:t>8</w:t>
            </w:r>
            <w:r w:rsidR="0047413B" w:rsidRPr="005B1A0D">
              <w:rPr>
                <w:rFonts w:ascii="Georgia" w:eastAsia="Times New Roman" w:hAnsi="Georgia" w:cs="Times New Roman"/>
                <w:bCs/>
                <w:kern w:val="32"/>
                <w:sz w:val="22"/>
                <w:szCs w:val="22"/>
                <w:lang w:eastAsia="x-none"/>
              </w:rPr>
              <w:t>. 2017</w:t>
            </w:r>
          </w:p>
        </w:tc>
      </w:tr>
      <w:tr w:rsidR="008117D6" w:rsidRPr="005B1A0D" w:rsidTr="0047413B">
        <w:tc>
          <w:tcPr>
            <w:tcW w:w="2667" w:type="dxa"/>
            <w:shd w:val="clear" w:color="auto" w:fill="DEEAF6" w:themeFill="accent1" w:themeFillTint="33"/>
          </w:tcPr>
          <w:p w:rsidR="008117D6" w:rsidRPr="005B1A0D" w:rsidRDefault="008117D6" w:rsidP="00615A75">
            <w:pPr>
              <w:keepNext/>
              <w:spacing w:line="276" w:lineRule="auto"/>
              <w:outlineLvl w:val="0"/>
              <w:rPr>
                <w:rFonts w:ascii="Georgia" w:eastAsia="Times New Roman" w:hAnsi="Georgia" w:cs="Times New Roman"/>
                <w:b/>
                <w:bCs/>
                <w:kern w:val="32"/>
                <w:sz w:val="22"/>
                <w:szCs w:val="22"/>
                <w:lang w:eastAsia="x-none"/>
              </w:rPr>
            </w:pPr>
            <w:r w:rsidRPr="005B1A0D">
              <w:rPr>
                <w:rFonts w:ascii="Georgia" w:eastAsia="Times New Roman" w:hAnsi="Georgia" w:cs="Times New Roman"/>
                <w:b/>
                <w:bCs/>
                <w:kern w:val="32"/>
                <w:sz w:val="22"/>
                <w:szCs w:val="22"/>
                <w:lang w:eastAsia="x-none"/>
              </w:rPr>
              <w:t>Dobra izvedba pogodbenih obveznosti</w:t>
            </w:r>
          </w:p>
          <w:p w:rsidR="008117D6" w:rsidRPr="005B1A0D" w:rsidRDefault="008117D6" w:rsidP="00615A75">
            <w:pPr>
              <w:spacing w:line="276" w:lineRule="auto"/>
              <w:rPr>
                <w:rFonts w:ascii="Georgia" w:hAnsi="Georgia"/>
                <w:sz w:val="22"/>
                <w:szCs w:val="22"/>
                <w:lang w:eastAsia="x-none"/>
              </w:rPr>
            </w:pPr>
          </w:p>
        </w:tc>
        <w:tc>
          <w:tcPr>
            <w:tcW w:w="2325" w:type="dxa"/>
            <w:shd w:val="clear" w:color="auto" w:fill="auto"/>
            <w:vAlign w:val="center"/>
          </w:tcPr>
          <w:p w:rsidR="006F2F59" w:rsidRPr="006F2F59" w:rsidRDefault="006F2F59" w:rsidP="00615A75">
            <w:pPr>
              <w:keepNext/>
              <w:spacing w:line="276" w:lineRule="auto"/>
              <w:jc w:val="center"/>
              <w:outlineLvl w:val="0"/>
              <w:rPr>
                <w:rFonts w:ascii="Georgia" w:eastAsia="Times New Roman" w:hAnsi="Georgia" w:cs="Times New Roman"/>
                <w:bCs/>
                <w:kern w:val="32"/>
                <w:sz w:val="22"/>
                <w:szCs w:val="22"/>
                <w:lang w:eastAsia="x-none"/>
              </w:rPr>
            </w:pPr>
            <w:r w:rsidRPr="006F2F59">
              <w:rPr>
                <w:rFonts w:ascii="Georgia" w:eastAsia="Times New Roman" w:hAnsi="Georgia" w:cs="Times New Roman"/>
                <w:bCs/>
                <w:kern w:val="32"/>
                <w:sz w:val="22"/>
                <w:szCs w:val="22"/>
                <w:lang w:eastAsia="x-none"/>
              </w:rPr>
              <w:t>Finančno zavarovanje</w:t>
            </w:r>
          </w:p>
          <w:p w:rsidR="008117D6" w:rsidRPr="005B1A0D" w:rsidRDefault="006F2F59" w:rsidP="00615A75">
            <w:pPr>
              <w:keepNext/>
              <w:spacing w:line="276" w:lineRule="auto"/>
              <w:jc w:val="center"/>
              <w:outlineLvl w:val="0"/>
              <w:rPr>
                <w:rFonts w:ascii="Georgia" w:eastAsia="Times New Roman" w:hAnsi="Georgia" w:cs="Times New Roman"/>
                <w:bCs/>
                <w:kern w:val="32"/>
                <w:sz w:val="22"/>
                <w:szCs w:val="22"/>
                <w:lang w:eastAsia="x-none"/>
              </w:rPr>
            </w:pPr>
            <w:r w:rsidRPr="006F2F59">
              <w:rPr>
                <w:rFonts w:ascii="Georgia" w:eastAsia="Times New Roman" w:hAnsi="Georgia" w:cs="Times New Roman"/>
                <w:bCs/>
                <w:kern w:val="32"/>
                <w:sz w:val="22"/>
                <w:szCs w:val="22"/>
                <w:lang w:eastAsia="x-none"/>
              </w:rPr>
              <w:t>(bančna garancija ali kavcijsko zavarovanje)</w:t>
            </w:r>
          </w:p>
        </w:tc>
        <w:tc>
          <w:tcPr>
            <w:tcW w:w="1989" w:type="dxa"/>
            <w:vAlign w:val="center"/>
          </w:tcPr>
          <w:p w:rsidR="008117D6" w:rsidRPr="005B1A0D" w:rsidRDefault="008117D6" w:rsidP="00615A75">
            <w:pPr>
              <w:keepNext/>
              <w:spacing w:line="276" w:lineRule="auto"/>
              <w:jc w:val="center"/>
              <w:outlineLvl w:val="0"/>
              <w:rPr>
                <w:rFonts w:ascii="Georgia" w:eastAsia="Times New Roman" w:hAnsi="Georgia" w:cs="Times New Roman"/>
                <w:bCs/>
                <w:kern w:val="32"/>
                <w:sz w:val="22"/>
                <w:szCs w:val="22"/>
                <w:lang w:eastAsia="x-none"/>
              </w:rPr>
            </w:pPr>
            <w:r w:rsidRPr="005B1A0D">
              <w:rPr>
                <w:rFonts w:ascii="Georgia" w:eastAsia="Times New Roman" w:hAnsi="Georgia" w:cs="Times New Roman"/>
                <w:bCs/>
                <w:kern w:val="32"/>
                <w:sz w:val="22"/>
                <w:szCs w:val="22"/>
                <w:lang w:eastAsia="x-none"/>
              </w:rPr>
              <w:t>10 % pogodbene vrednosti z DDV</w:t>
            </w:r>
          </w:p>
        </w:tc>
        <w:tc>
          <w:tcPr>
            <w:tcW w:w="1950" w:type="dxa"/>
            <w:shd w:val="clear" w:color="auto" w:fill="auto"/>
            <w:vAlign w:val="center"/>
          </w:tcPr>
          <w:p w:rsidR="008117D6" w:rsidRPr="005B1A0D" w:rsidRDefault="0047413B" w:rsidP="00615A75">
            <w:pPr>
              <w:keepNext/>
              <w:spacing w:line="276" w:lineRule="auto"/>
              <w:jc w:val="center"/>
              <w:outlineLvl w:val="0"/>
              <w:rPr>
                <w:rFonts w:ascii="Georgia" w:eastAsia="Times New Roman" w:hAnsi="Georgia" w:cs="Times New Roman"/>
                <w:bCs/>
                <w:kern w:val="32"/>
                <w:sz w:val="22"/>
                <w:szCs w:val="22"/>
                <w:lang w:eastAsia="x-none"/>
              </w:rPr>
            </w:pPr>
            <w:r w:rsidRPr="005B1A0D">
              <w:rPr>
                <w:rFonts w:ascii="Georgia" w:eastAsia="Times New Roman" w:hAnsi="Georgia" w:cs="Times New Roman"/>
                <w:bCs/>
                <w:kern w:val="32"/>
                <w:sz w:val="22"/>
                <w:szCs w:val="22"/>
                <w:lang w:eastAsia="x-none"/>
              </w:rPr>
              <w:t>X</w:t>
            </w:r>
          </w:p>
        </w:tc>
      </w:tr>
      <w:tr w:rsidR="008117D6" w:rsidRPr="005B1A0D" w:rsidTr="0047413B">
        <w:tc>
          <w:tcPr>
            <w:tcW w:w="2667" w:type="dxa"/>
            <w:shd w:val="clear" w:color="auto" w:fill="DEEAF6" w:themeFill="accent1" w:themeFillTint="33"/>
          </w:tcPr>
          <w:p w:rsidR="008117D6" w:rsidRPr="005B1A0D" w:rsidRDefault="008117D6" w:rsidP="00615A75">
            <w:pPr>
              <w:keepNext/>
              <w:spacing w:line="276" w:lineRule="auto"/>
              <w:outlineLvl w:val="0"/>
              <w:rPr>
                <w:rFonts w:ascii="Georgia" w:eastAsia="Times New Roman" w:hAnsi="Georgia" w:cs="Times New Roman"/>
                <w:b/>
                <w:bCs/>
                <w:kern w:val="32"/>
                <w:sz w:val="22"/>
                <w:szCs w:val="22"/>
                <w:lang w:eastAsia="x-none"/>
              </w:rPr>
            </w:pPr>
            <w:r w:rsidRPr="005B1A0D">
              <w:rPr>
                <w:rFonts w:ascii="Georgia" w:eastAsia="Times New Roman" w:hAnsi="Georgia" w:cs="Times New Roman"/>
                <w:b/>
                <w:bCs/>
                <w:kern w:val="32"/>
                <w:sz w:val="22"/>
                <w:szCs w:val="22"/>
                <w:lang w:eastAsia="x-none"/>
              </w:rPr>
              <w:t>Odprava napak</w:t>
            </w:r>
          </w:p>
          <w:p w:rsidR="008117D6" w:rsidRPr="005B1A0D" w:rsidRDefault="008117D6" w:rsidP="00615A75">
            <w:pPr>
              <w:spacing w:line="276" w:lineRule="auto"/>
              <w:rPr>
                <w:rFonts w:ascii="Georgia" w:hAnsi="Georgia"/>
                <w:sz w:val="22"/>
                <w:szCs w:val="22"/>
                <w:lang w:eastAsia="x-none"/>
              </w:rPr>
            </w:pPr>
          </w:p>
        </w:tc>
        <w:tc>
          <w:tcPr>
            <w:tcW w:w="2325" w:type="dxa"/>
            <w:shd w:val="clear" w:color="auto" w:fill="auto"/>
            <w:vAlign w:val="center"/>
          </w:tcPr>
          <w:p w:rsidR="006F2F59" w:rsidRPr="006F2F59" w:rsidRDefault="006F2F59" w:rsidP="00615A75">
            <w:pPr>
              <w:keepNext/>
              <w:spacing w:line="276" w:lineRule="auto"/>
              <w:jc w:val="center"/>
              <w:outlineLvl w:val="0"/>
              <w:rPr>
                <w:rFonts w:ascii="Georgia" w:eastAsia="Times New Roman" w:hAnsi="Georgia" w:cs="Times New Roman"/>
                <w:bCs/>
                <w:kern w:val="32"/>
                <w:sz w:val="22"/>
                <w:szCs w:val="22"/>
                <w:lang w:eastAsia="x-none"/>
              </w:rPr>
            </w:pPr>
            <w:r w:rsidRPr="006F2F59">
              <w:rPr>
                <w:rFonts w:ascii="Georgia" w:eastAsia="Times New Roman" w:hAnsi="Georgia" w:cs="Times New Roman"/>
                <w:bCs/>
                <w:kern w:val="32"/>
                <w:sz w:val="22"/>
                <w:szCs w:val="22"/>
                <w:lang w:eastAsia="x-none"/>
              </w:rPr>
              <w:t>Finančno zavarovanje</w:t>
            </w:r>
          </w:p>
          <w:p w:rsidR="008117D6" w:rsidRPr="005B1A0D" w:rsidRDefault="006F2F59" w:rsidP="00615A75">
            <w:pPr>
              <w:keepNext/>
              <w:spacing w:line="276" w:lineRule="auto"/>
              <w:jc w:val="center"/>
              <w:outlineLvl w:val="0"/>
              <w:rPr>
                <w:rFonts w:ascii="Georgia" w:eastAsia="Times New Roman" w:hAnsi="Georgia" w:cs="Times New Roman"/>
                <w:bCs/>
                <w:kern w:val="32"/>
                <w:sz w:val="22"/>
                <w:szCs w:val="22"/>
                <w:lang w:eastAsia="x-none"/>
              </w:rPr>
            </w:pPr>
            <w:r w:rsidRPr="006F2F59">
              <w:rPr>
                <w:rFonts w:ascii="Georgia" w:eastAsia="Times New Roman" w:hAnsi="Georgia" w:cs="Times New Roman"/>
                <w:bCs/>
                <w:kern w:val="32"/>
                <w:sz w:val="22"/>
                <w:szCs w:val="22"/>
                <w:lang w:eastAsia="x-none"/>
              </w:rPr>
              <w:t>(bančna garancija ali kavcijsko zavarovanje)</w:t>
            </w:r>
          </w:p>
        </w:tc>
        <w:tc>
          <w:tcPr>
            <w:tcW w:w="1989" w:type="dxa"/>
            <w:vAlign w:val="center"/>
          </w:tcPr>
          <w:p w:rsidR="008117D6" w:rsidRPr="005B1A0D" w:rsidRDefault="0047413B" w:rsidP="00615A75">
            <w:pPr>
              <w:keepNext/>
              <w:spacing w:line="276" w:lineRule="auto"/>
              <w:jc w:val="center"/>
              <w:outlineLvl w:val="0"/>
              <w:rPr>
                <w:rFonts w:ascii="Georgia" w:eastAsia="Times New Roman" w:hAnsi="Georgia" w:cs="Times New Roman"/>
                <w:bCs/>
                <w:kern w:val="32"/>
                <w:sz w:val="22"/>
                <w:szCs w:val="22"/>
                <w:lang w:eastAsia="x-none"/>
              </w:rPr>
            </w:pPr>
            <w:r w:rsidRPr="005B1A0D">
              <w:rPr>
                <w:rFonts w:ascii="Georgia" w:eastAsia="Times New Roman" w:hAnsi="Georgia" w:cs="Times New Roman"/>
                <w:bCs/>
                <w:kern w:val="32"/>
                <w:sz w:val="22"/>
                <w:szCs w:val="22"/>
                <w:lang w:eastAsia="x-none"/>
              </w:rPr>
              <w:t>X</w:t>
            </w:r>
          </w:p>
        </w:tc>
        <w:tc>
          <w:tcPr>
            <w:tcW w:w="1950" w:type="dxa"/>
            <w:shd w:val="clear" w:color="auto" w:fill="auto"/>
            <w:vAlign w:val="center"/>
          </w:tcPr>
          <w:p w:rsidR="008117D6" w:rsidRPr="005B1A0D" w:rsidRDefault="0047413B" w:rsidP="00615A75">
            <w:pPr>
              <w:keepNext/>
              <w:spacing w:line="276" w:lineRule="auto"/>
              <w:jc w:val="center"/>
              <w:outlineLvl w:val="0"/>
              <w:rPr>
                <w:rFonts w:ascii="Georgia" w:eastAsia="Times New Roman" w:hAnsi="Georgia" w:cs="Times New Roman"/>
                <w:bCs/>
                <w:kern w:val="32"/>
                <w:sz w:val="22"/>
                <w:szCs w:val="22"/>
                <w:lang w:eastAsia="x-none"/>
              </w:rPr>
            </w:pPr>
            <w:r w:rsidRPr="005B1A0D">
              <w:rPr>
                <w:rFonts w:ascii="Georgia" w:eastAsia="Times New Roman" w:hAnsi="Georgia" w:cs="Times New Roman"/>
                <w:bCs/>
                <w:kern w:val="32"/>
                <w:sz w:val="22"/>
                <w:szCs w:val="22"/>
                <w:lang w:eastAsia="x-none"/>
              </w:rPr>
              <w:t>X</w:t>
            </w:r>
          </w:p>
        </w:tc>
      </w:tr>
    </w:tbl>
    <w:p w:rsidR="00F043E6" w:rsidRPr="005B1A0D" w:rsidRDefault="00F043E6" w:rsidP="00615A75">
      <w:pPr>
        <w:pStyle w:val="Naslov1"/>
        <w:numPr>
          <w:ilvl w:val="0"/>
          <w:numId w:val="0"/>
        </w:numPr>
        <w:spacing w:line="276" w:lineRule="auto"/>
        <w:rPr>
          <w:rFonts w:ascii="Georgia" w:hAnsi="Georgia"/>
          <w:sz w:val="22"/>
          <w:szCs w:val="22"/>
          <w:lang w:val="sl-SI"/>
        </w:rPr>
      </w:pPr>
    </w:p>
    <w:p w:rsidR="00A41F72" w:rsidRPr="005B1A0D" w:rsidRDefault="00A41F72" w:rsidP="00615A75">
      <w:pPr>
        <w:spacing w:line="276" w:lineRule="auto"/>
        <w:jc w:val="both"/>
        <w:rPr>
          <w:rFonts w:ascii="Georgia" w:hAnsi="Georgia"/>
          <w:sz w:val="22"/>
          <w:szCs w:val="22"/>
        </w:rPr>
      </w:pPr>
      <w:r w:rsidRPr="005B1A0D">
        <w:rPr>
          <w:rFonts w:ascii="Georgia" w:hAnsi="Georgia"/>
          <w:sz w:val="22"/>
          <w:szCs w:val="22"/>
        </w:rPr>
        <w:t>Naročnik bo unovčil finančno zavarovanje za resnost ponudbe v naslednjih primerih:</w:t>
      </w:r>
    </w:p>
    <w:p w:rsidR="0047413B" w:rsidRPr="005B1A0D" w:rsidRDefault="0047413B" w:rsidP="00615A75">
      <w:pPr>
        <w:numPr>
          <w:ilvl w:val="0"/>
          <w:numId w:val="12"/>
        </w:numPr>
        <w:spacing w:line="276" w:lineRule="auto"/>
        <w:ind w:left="567"/>
        <w:jc w:val="both"/>
        <w:rPr>
          <w:rFonts w:ascii="Georgia" w:hAnsi="Georgia"/>
          <w:sz w:val="22"/>
          <w:szCs w:val="22"/>
        </w:rPr>
      </w:pPr>
      <w:r w:rsidRPr="005B1A0D">
        <w:rPr>
          <w:rFonts w:ascii="Georgia" w:hAnsi="Georgia"/>
          <w:sz w:val="22"/>
          <w:szCs w:val="22"/>
        </w:rPr>
        <w:t>ponudnik je umaknil ponudbo po poteku roka za prejem ponudb ali nedopustno spremenil ponudbo v času njene veljavnosti; ali</w:t>
      </w:r>
    </w:p>
    <w:p w:rsidR="0047413B" w:rsidRPr="005B1A0D" w:rsidRDefault="0047413B" w:rsidP="00615A75">
      <w:pPr>
        <w:numPr>
          <w:ilvl w:val="0"/>
          <w:numId w:val="12"/>
        </w:numPr>
        <w:spacing w:line="276" w:lineRule="auto"/>
        <w:ind w:left="567"/>
        <w:jc w:val="both"/>
        <w:rPr>
          <w:rFonts w:ascii="Georgia" w:hAnsi="Georgia"/>
          <w:sz w:val="22"/>
          <w:szCs w:val="22"/>
        </w:rPr>
      </w:pPr>
      <w:r w:rsidRPr="005B1A0D">
        <w:rPr>
          <w:rFonts w:ascii="Georgia" w:hAnsi="Georgia"/>
          <w:sz w:val="22"/>
          <w:szCs w:val="22"/>
        </w:rPr>
        <w:t xml:space="preserve">ponudnik na poziv upravičenca ni podpisal </w:t>
      </w:r>
      <w:r w:rsidR="007C21F6" w:rsidRPr="007C21F6">
        <w:rPr>
          <w:rFonts w:ascii="Georgia" w:hAnsi="Georgia"/>
          <w:color w:val="FF0000"/>
          <w:sz w:val="22"/>
        </w:rPr>
        <w:t>okvirnega sporazuma</w:t>
      </w:r>
      <w:r w:rsidRPr="005B1A0D">
        <w:rPr>
          <w:rFonts w:ascii="Georgia" w:hAnsi="Georgia"/>
          <w:sz w:val="22"/>
          <w:szCs w:val="22"/>
        </w:rPr>
        <w:t>; ali</w:t>
      </w:r>
    </w:p>
    <w:p w:rsidR="0047413B" w:rsidRPr="005B1A0D" w:rsidRDefault="0047413B" w:rsidP="00615A75">
      <w:pPr>
        <w:numPr>
          <w:ilvl w:val="0"/>
          <w:numId w:val="12"/>
        </w:numPr>
        <w:spacing w:line="276" w:lineRule="auto"/>
        <w:ind w:left="567"/>
        <w:jc w:val="both"/>
        <w:rPr>
          <w:rFonts w:ascii="Georgia" w:hAnsi="Georgia"/>
          <w:sz w:val="22"/>
          <w:szCs w:val="22"/>
        </w:rPr>
      </w:pPr>
      <w:r w:rsidRPr="005B1A0D">
        <w:rPr>
          <w:rFonts w:ascii="Georgia" w:hAnsi="Georgia"/>
          <w:sz w:val="22"/>
          <w:szCs w:val="22"/>
        </w:rPr>
        <w:t>ponudnik ni predložil zavarovanja za dobro izvedbo pogodbenih obveznosti v skladu s pogoji naročila.</w:t>
      </w:r>
    </w:p>
    <w:p w:rsidR="00A41F72" w:rsidRPr="005B1A0D" w:rsidRDefault="00A41F72" w:rsidP="00615A75">
      <w:pPr>
        <w:spacing w:line="276" w:lineRule="auto"/>
        <w:ind w:left="709"/>
        <w:jc w:val="both"/>
        <w:rPr>
          <w:rFonts w:ascii="Georgia" w:hAnsi="Georgia"/>
          <w:sz w:val="22"/>
          <w:szCs w:val="22"/>
        </w:rPr>
      </w:pPr>
    </w:p>
    <w:p w:rsidR="00F043E6" w:rsidRPr="005B1A0D" w:rsidRDefault="0047413B" w:rsidP="00615A75">
      <w:pPr>
        <w:pStyle w:val="Naslov1"/>
        <w:numPr>
          <w:ilvl w:val="0"/>
          <w:numId w:val="0"/>
        </w:numPr>
        <w:spacing w:line="276" w:lineRule="auto"/>
        <w:jc w:val="both"/>
        <w:rPr>
          <w:rFonts w:ascii="Georgia" w:eastAsia="Calibri" w:hAnsi="Georgia" w:cs="Calibri"/>
          <w:b w:val="0"/>
          <w:bCs w:val="0"/>
          <w:kern w:val="0"/>
          <w:sz w:val="22"/>
          <w:szCs w:val="22"/>
          <w:lang w:val="sl-SI" w:eastAsia="sl-SI"/>
        </w:rPr>
      </w:pPr>
      <w:proofErr w:type="spellStart"/>
      <w:r w:rsidRPr="005B1A0D">
        <w:rPr>
          <w:rFonts w:ascii="Georgia" w:eastAsia="Calibri" w:hAnsi="Georgia" w:cs="Calibri"/>
          <w:b w:val="0"/>
          <w:bCs w:val="0"/>
          <w:kern w:val="0"/>
          <w:sz w:val="22"/>
          <w:szCs w:val="22"/>
          <w:lang w:val="sl-SI" w:eastAsia="sl-SI"/>
        </w:rPr>
        <w:t>Bianco</w:t>
      </w:r>
      <w:proofErr w:type="spellEnd"/>
      <w:r w:rsidRPr="005B1A0D">
        <w:rPr>
          <w:rFonts w:ascii="Georgia" w:eastAsia="Calibri" w:hAnsi="Georgia" w:cs="Calibri"/>
          <w:b w:val="0"/>
          <w:bCs w:val="0"/>
          <w:kern w:val="0"/>
          <w:sz w:val="22"/>
          <w:szCs w:val="22"/>
          <w:lang w:val="sl-SI" w:eastAsia="sl-SI"/>
        </w:rPr>
        <w:t xml:space="preserve"> menica mora biti v originalu, pooblastilo mora biti v originalu ter vsebinsko in pomensko enako prilogi Menična izjava, ki je sestavni del te razpisne dokumentacije. Če zaradi objektivnih okoliščin v roku veljavnosti zavarovanja ne pride do podpisa </w:t>
      </w:r>
      <w:r w:rsidR="007C21F6" w:rsidRPr="007C21F6">
        <w:rPr>
          <w:rFonts w:ascii="Georgia" w:eastAsia="Calibri" w:hAnsi="Georgia" w:cs="Calibri"/>
          <w:b w:val="0"/>
          <w:bCs w:val="0"/>
          <w:color w:val="FF0000"/>
          <w:kern w:val="0"/>
          <w:sz w:val="22"/>
          <w:szCs w:val="22"/>
          <w:lang w:val="sl-SI" w:eastAsia="sl-SI"/>
        </w:rPr>
        <w:t>okvirnega sporazuma</w:t>
      </w:r>
      <w:r w:rsidRPr="005B1A0D">
        <w:rPr>
          <w:rFonts w:ascii="Georgia" w:eastAsia="Calibri" w:hAnsi="Georgia" w:cs="Calibri"/>
          <w:b w:val="0"/>
          <w:bCs w:val="0"/>
          <w:kern w:val="0"/>
          <w:sz w:val="22"/>
          <w:szCs w:val="22"/>
          <w:lang w:val="sl-SI" w:eastAsia="sl-SI"/>
        </w:rPr>
        <w:t>, lahko naročnik zahteva od ponudnikov podaljšanje roka veljavnosti zavarovanja, vendar ne več kot za 60 dni. Zahteve in odgovori v zvezi s podaljšanjem zavarovanj morajo biti v pisni obliki.</w:t>
      </w:r>
    </w:p>
    <w:p w:rsidR="0047413B" w:rsidRPr="005B1A0D" w:rsidRDefault="0047413B" w:rsidP="00615A75">
      <w:pPr>
        <w:spacing w:line="276" w:lineRule="auto"/>
        <w:jc w:val="both"/>
        <w:rPr>
          <w:rFonts w:ascii="Georgia" w:hAnsi="Georgia"/>
          <w:sz w:val="22"/>
          <w:szCs w:val="22"/>
        </w:rPr>
      </w:pPr>
    </w:p>
    <w:p w:rsidR="00A41F72" w:rsidRDefault="006F2F59" w:rsidP="00615A75">
      <w:pPr>
        <w:spacing w:line="276" w:lineRule="auto"/>
        <w:jc w:val="both"/>
        <w:rPr>
          <w:rFonts w:ascii="Georgia" w:hAnsi="Georgia"/>
          <w:sz w:val="22"/>
          <w:szCs w:val="22"/>
          <w:lang w:eastAsia="x-none"/>
        </w:rPr>
      </w:pPr>
      <w:r w:rsidRPr="006F2F59">
        <w:rPr>
          <w:rFonts w:ascii="Georgia" w:hAnsi="Georgia"/>
          <w:sz w:val="22"/>
          <w:szCs w:val="22"/>
          <w:lang w:eastAsia="x-none"/>
        </w:rPr>
        <w:t xml:space="preserve">Ponudnik mora kot jamstvo za dobro izvedbo pogodbenih obveznosti naročniku izročiti finančno zavarovanje v višini 10 % pogodbene vrednosti z DDV in jo predložil k </w:t>
      </w:r>
      <w:r w:rsidR="007C21F6" w:rsidRPr="007C21F6">
        <w:rPr>
          <w:rFonts w:ascii="Georgia" w:hAnsi="Georgia"/>
          <w:color w:val="FF0000"/>
          <w:sz w:val="22"/>
          <w:szCs w:val="22"/>
          <w:lang w:eastAsia="x-none"/>
        </w:rPr>
        <w:t>okvirne</w:t>
      </w:r>
      <w:r w:rsidR="007C21F6">
        <w:rPr>
          <w:rFonts w:ascii="Georgia" w:hAnsi="Georgia"/>
          <w:color w:val="FF0000"/>
          <w:sz w:val="22"/>
          <w:szCs w:val="22"/>
          <w:lang w:eastAsia="x-none"/>
        </w:rPr>
        <w:t>m</w:t>
      </w:r>
      <w:r w:rsidR="007C21F6" w:rsidRPr="007C21F6">
        <w:rPr>
          <w:rFonts w:ascii="Georgia" w:hAnsi="Georgia"/>
          <w:color w:val="FF0000"/>
          <w:sz w:val="22"/>
          <w:szCs w:val="22"/>
          <w:lang w:eastAsia="x-none"/>
        </w:rPr>
        <w:t xml:space="preserve"> sporazum</w:t>
      </w:r>
      <w:r w:rsidR="007C21F6">
        <w:rPr>
          <w:rFonts w:ascii="Georgia" w:hAnsi="Georgia"/>
          <w:color w:val="FF0000"/>
          <w:sz w:val="22"/>
          <w:szCs w:val="22"/>
          <w:lang w:eastAsia="x-none"/>
        </w:rPr>
        <w:t>u</w:t>
      </w:r>
      <w:r w:rsidRPr="006F2F59">
        <w:rPr>
          <w:rFonts w:ascii="Georgia" w:hAnsi="Georgia"/>
          <w:sz w:val="22"/>
          <w:szCs w:val="22"/>
          <w:lang w:eastAsia="x-none"/>
        </w:rPr>
        <w:t>, če bo izbran kot izvajalec.</w:t>
      </w:r>
    </w:p>
    <w:p w:rsidR="006F2F59" w:rsidRPr="005B1A0D" w:rsidRDefault="006F2F59" w:rsidP="00615A75">
      <w:pPr>
        <w:spacing w:line="276" w:lineRule="auto"/>
        <w:rPr>
          <w:rFonts w:ascii="Georgia" w:hAnsi="Georgia"/>
          <w:sz w:val="22"/>
          <w:szCs w:val="22"/>
          <w:lang w:eastAsia="x-none"/>
        </w:rPr>
      </w:pPr>
    </w:p>
    <w:p w:rsidR="004F2466" w:rsidRPr="005B1A0D" w:rsidRDefault="004F2466" w:rsidP="00615A75">
      <w:pPr>
        <w:spacing w:line="276" w:lineRule="auto"/>
        <w:rPr>
          <w:rFonts w:ascii="Georgia" w:hAnsi="Georgia"/>
          <w:sz w:val="22"/>
          <w:szCs w:val="22"/>
          <w:lang w:eastAsia="x-none"/>
        </w:rPr>
      </w:pPr>
    </w:p>
    <w:p w:rsidR="004F2466" w:rsidRPr="005B1A0D" w:rsidRDefault="004F2466" w:rsidP="00615A75">
      <w:pPr>
        <w:spacing w:line="276" w:lineRule="auto"/>
        <w:rPr>
          <w:rFonts w:ascii="Georgia" w:hAnsi="Georgia"/>
          <w:b/>
          <w:sz w:val="22"/>
          <w:szCs w:val="22"/>
          <w:lang w:eastAsia="x-none"/>
        </w:rPr>
      </w:pPr>
      <w:r w:rsidRPr="005B1A0D">
        <w:rPr>
          <w:rFonts w:ascii="Georgia" w:hAnsi="Georgia"/>
          <w:b/>
          <w:sz w:val="22"/>
          <w:szCs w:val="22"/>
          <w:lang w:eastAsia="x-none"/>
        </w:rPr>
        <w:t>Merilo za izbor</w:t>
      </w:r>
    </w:p>
    <w:p w:rsidR="004F2466" w:rsidRPr="005B1A0D" w:rsidRDefault="004F2466" w:rsidP="00615A75">
      <w:pPr>
        <w:spacing w:line="276" w:lineRule="auto"/>
        <w:rPr>
          <w:rFonts w:ascii="Georgia" w:hAnsi="Georgia"/>
          <w:sz w:val="22"/>
          <w:szCs w:val="22"/>
          <w:lang w:eastAsia="x-none"/>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441"/>
      </w:tblGrid>
      <w:tr w:rsidR="004F2466" w:rsidRPr="005B1A0D" w:rsidTr="00F411FA">
        <w:tc>
          <w:tcPr>
            <w:tcW w:w="4490" w:type="dxa"/>
            <w:shd w:val="clear" w:color="auto" w:fill="DBE5F1"/>
          </w:tcPr>
          <w:p w:rsidR="00C66B7E" w:rsidRDefault="00C66B7E" w:rsidP="00615A75">
            <w:pPr>
              <w:pStyle w:val="Naslov1"/>
              <w:numPr>
                <w:ilvl w:val="0"/>
                <w:numId w:val="0"/>
              </w:numPr>
              <w:spacing w:line="276" w:lineRule="auto"/>
              <w:rPr>
                <w:rFonts w:ascii="Georgia" w:hAnsi="Georgia"/>
                <w:sz w:val="22"/>
                <w:szCs w:val="22"/>
                <w:lang w:val="sl-SI"/>
              </w:rPr>
            </w:pPr>
          </w:p>
          <w:p w:rsidR="004F2466" w:rsidRPr="005B1A0D" w:rsidRDefault="004F2466" w:rsidP="00615A75">
            <w:pPr>
              <w:pStyle w:val="Naslov1"/>
              <w:numPr>
                <w:ilvl w:val="0"/>
                <w:numId w:val="0"/>
              </w:numPr>
              <w:spacing w:line="276" w:lineRule="auto"/>
              <w:rPr>
                <w:rFonts w:ascii="Georgia" w:hAnsi="Georgia"/>
                <w:sz w:val="22"/>
                <w:szCs w:val="22"/>
                <w:lang w:val="sl-SI"/>
              </w:rPr>
            </w:pPr>
            <w:r w:rsidRPr="005B1A0D">
              <w:rPr>
                <w:rFonts w:ascii="Georgia" w:hAnsi="Georgia"/>
                <w:sz w:val="22"/>
                <w:szCs w:val="22"/>
                <w:lang w:val="sl-SI"/>
              </w:rPr>
              <w:t>Ekonomsko najugodnejša ponudba:</w:t>
            </w:r>
          </w:p>
          <w:p w:rsidR="004F2466" w:rsidRPr="005B1A0D" w:rsidRDefault="004F2466" w:rsidP="00615A75">
            <w:pPr>
              <w:spacing w:line="276" w:lineRule="auto"/>
              <w:rPr>
                <w:rFonts w:ascii="Georgia" w:hAnsi="Georgia"/>
                <w:sz w:val="22"/>
                <w:szCs w:val="22"/>
                <w:lang w:eastAsia="x-none"/>
              </w:rPr>
            </w:pPr>
          </w:p>
        </w:tc>
        <w:tc>
          <w:tcPr>
            <w:tcW w:w="4441" w:type="dxa"/>
            <w:shd w:val="clear" w:color="auto" w:fill="auto"/>
            <w:vAlign w:val="center"/>
          </w:tcPr>
          <w:p w:rsidR="004F2466" w:rsidRPr="005B1A0D" w:rsidRDefault="004F2466" w:rsidP="00615A75">
            <w:pPr>
              <w:pStyle w:val="Naslov1"/>
              <w:numPr>
                <w:ilvl w:val="0"/>
                <w:numId w:val="0"/>
              </w:numPr>
              <w:spacing w:line="276" w:lineRule="auto"/>
              <w:jc w:val="center"/>
              <w:rPr>
                <w:rFonts w:ascii="Georgia" w:hAnsi="Georgia"/>
                <w:sz w:val="22"/>
                <w:szCs w:val="22"/>
                <w:lang w:val="sl-SI"/>
              </w:rPr>
            </w:pPr>
            <w:r w:rsidRPr="005B1A0D">
              <w:rPr>
                <w:rFonts w:ascii="Georgia" w:hAnsi="Georgia"/>
                <w:sz w:val="22"/>
                <w:szCs w:val="22"/>
                <w:lang w:val="sl-SI"/>
              </w:rPr>
              <w:t>DA</w:t>
            </w:r>
          </w:p>
        </w:tc>
      </w:tr>
    </w:tbl>
    <w:p w:rsidR="004F2466" w:rsidRPr="005B1A0D" w:rsidRDefault="004F2466" w:rsidP="00615A75">
      <w:pPr>
        <w:spacing w:line="276" w:lineRule="auto"/>
        <w:rPr>
          <w:rFonts w:ascii="Georgia" w:hAnsi="Georgia"/>
          <w:sz w:val="22"/>
          <w:szCs w:val="22"/>
          <w:lang w:eastAsia="x-none"/>
        </w:rPr>
      </w:pPr>
    </w:p>
    <w:p w:rsidR="00F26F5C" w:rsidRDefault="005B1A0D" w:rsidP="00615A75">
      <w:pPr>
        <w:spacing w:line="276" w:lineRule="auto"/>
        <w:jc w:val="both"/>
        <w:rPr>
          <w:rFonts w:ascii="Georgia" w:hAnsi="Georgia"/>
          <w:sz w:val="22"/>
          <w:szCs w:val="22"/>
          <w:lang w:eastAsia="x-none"/>
        </w:rPr>
      </w:pPr>
      <w:r w:rsidRPr="00474207">
        <w:rPr>
          <w:rFonts w:ascii="Georgia" w:hAnsi="Georgia"/>
          <w:sz w:val="22"/>
          <w:szCs w:val="22"/>
          <w:lang w:eastAsia="x-none"/>
        </w:rPr>
        <w:t>Ponudnik mora navesti končno ceno v evrih. Končna cena mora vsebovati vse stroške (prevozne, špediterske,</w:t>
      </w:r>
      <w:r w:rsidR="00C66B7E">
        <w:rPr>
          <w:rFonts w:ascii="Georgia" w:hAnsi="Georgia"/>
          <w:sz w:val="22"/>
          <w:szCs w:val="22"/>
          <w:lang w:eastAsia="x-none"/>
        </w:rPr>
        <w:t>…</w:t>
      </w:r>
      <w:r w:rsidRPr="00474207">
        <w:rPr>
          <w:rFonts w:ascii="Georgia" w:hAnsi="Georgia"/>
          <w:sz w:val="22"/>
          <w:szCs w:val="22"/>
          <w:lang w:eastAsia="x-none"/>
        </w:rPr>
        <w:t xml:space="preserve">), popuste in rabate. Naknadno naročnik ne bo priznaval </w:t>
      </w:r>
      <w:r w:rsidRPr="00261AFA">
        <w:rPr>
          <w:rFonts w:ascii="Georgia" w:hAnsi="Georgia"/>
          <w:sz w:val="22"/>
          <w:szCs w:val="22"/>
          <w:lang w:eastAsia="x-none"/>
        </w:rPr>
        <w:t>nobenih stroškov, ki niso zajeti v ponudbeno ceno.</w:t>
      </w:r>
      <w:r w:rsidR="00F26F5C">
        <w:rPr>
          <w:rFonts w:ascii="Georgia" w:hAnsi="Georgia"/>
          <w:sz w:val="22"/>
          <w:szCs w:val="22"/>
          <w:lang w:eastAsia="x-none"/>
        </w:rPr>
        <w:t xml:space="preserve"> </w:t>
      </w:r>
    </w:p>
    <w:p w:rsidR="00C66B7E" w:rsidRDefault="00C66B7E" w:rsidP="00615A75">
      <w:pPr>
        <w:spacing w:line="276" w:lineRule="auto"/>
        <w:jc w:val="both"/>
        <w:rPr>
          <w:rFonts w:ascii="Georgia" w:hAnsi="Georgia"/>
          <w:sz w:val="22"/>
          <w:szCs w:val="22"/>
          <w:lang w:eastAsia="x-none"/>
        </w:rPr>
      </w:pPr>
    </w:p>
    <w:p w:rsidR="00C66B7E" w:rsidRDefault="00C66B7E" w:rsidP="00615A75">
      <w:pPr>
        <w:spacing w:line="276" w:lineRule="auto"/>
        <w:jc w:val="both"/>
        <w:rPr>
          <w:rFonts w:ascii="Georgia" w:hAnsi="Georgia"/>
          <w:sz w:val="22"/>
          <w:szCs w:val="22"/>
          <w:lang w:eastAsia="x-none"/>
        </w:rPr>
      </w:pPr>
    </w:p>
    <w:p w:rsidR="007C21F6" w:rsidRPr="00261AFA" w:rsidRDefault="007C21F6" w:rsidP="00615A75">
      <w:pPr>
        <w:spacing w:line="276" w:lineRule="auto"/>
        <w:jc w:val="both"/>
        <w:rPr>
          <w:rFonts w:ascii="Georgia" w:hAnsi="Georgia"/>
          <w:sz w:val="22"/>
          <w:szCs w:val="22"/>
          <w:lang w:eastAsia="x-none"/>
        </w:rPr>
      </w:pPr>
    </w:p>
    <w:p w:rsidR="00400956" w:rsidRPr="00E56B2B" w:rsidRDefault="00AE5AA9" w:rsidP="00615A75">
      <w:pPr>
        <w:spacing w:line="276" w:lineRule="auto"/>
        <w:rPr>
          <w:rFonts w:ascii="Georgia" w:hAnsi="Georgia"/>
          <w:b/>
          <w:sz w:val="22"/>
          <w:szCs w:val="22"/>
          <w:lang w:eastAsia="x-none"/>
        </w:rPr>
      </w:pPr>
      <w:r w:rsidRPr="00E56B2B">
        <w:rPr>
          <w:rFonts w:ascii="Georgia" w:hAnsi="Georgia"/>
          <w:b/>
          <w:sz w:val="22"/>
          <w:szCs w:val="22"/>
          <w:lang w:eastAsia="x-none"/>
        </w:rPr>
        <w:lastRenderedPageBreak/>
        <w:t>Obrazložitev m</w:t>
      </w:r>
      <w:r w:rsidR="00400956" w:rsidRPr="00E56B2B">
        <w:rPr>
          <w:rFonts w:ascii="Georgia" w:hAnsi="Georgia"/>
          <w:b/>
          <w:sz w:val="22"/>
          <w:szCs w:val="22"/>
          <w:lang w:eastAsia="x-none"/>
        </w:rPr>
        <w:t>eril:</w:t>
      </w:r>
    </w:p>
    <w:p w:rsidR="00400956" w:rsidRPr="00E56B2B" w:rsidRDefault="00400956" w:rsidP="00615A75">
      <w:pPr>
        <w:spacing w:line="276" w:lineRule="auto"/>
        <w:rPr>
          <w:rFonts w:ascii="Georgia" w:hAnsi="Georgia"/>
          <w:b/>
          <w:sz w:val="22"/>
          <w:szCs w:val="22"/>
          <w:lang w:eastAsia="x-none"/>
        </w:rPr>
      </w:pPr>
    </w:p>
    <w:p w:rsidR="00C66B7E" w:rsidRPr="00E56B2B" w:rsidRDefault="00C66B7E" w:rsidP="00615A75">
      <w:pPr>
        <w:spacing w:line="276" w:lineRule="auto"/>
        <w:jc w:val="both"/>
        <w:rPr>
          <w:rFonts w:ascii="Georgia" w:hAnsi="Georgia"/>
          <w:sz w:val="22"/>
          <w:szCs w:val="22"/>
        </w:rPr>
      </w:pPr>
      <w:r w:rsidRPr="00E56B2B">
        <w:rPr>
          <w:rFonts w:ascii="Georgia" w:hAnsi="Georgia"/>
          <w:sz w:val="22"/>
          <w:szCs w:val="22"/>
        </w:rPr>
        <w:t xml:space="preserve">Za izbor najugodnejšega ponudnika bo uporabljeno merilo </w:t>
      </w:r>
      <w:r w:rsidRPr="00E56B2B">
        <w:rPr>
          <w:rFonts w:ascii="Georgia" w:hAnsi="Georgia"/>
          <w:b/>
          <w:sz w:val="22"/>
          <w:szCs w:val="22"/>
        </w:rPr>
        <w:t>»ekonomsko najugodnejša ponudba«</w:t>
      </w:r>
      <w:r w:rsidRPr="00E56B2B">
        <w:rPr>
          <w:rFonts w:ascii="Georgia" w:hAnsi="Georgia"/>
          <w:sz w:val="22"/>
          <w:szCs w:val="22"/>
        </w:rPr>
        <w:t xml:space="preserve"> in sicer:</w:t>
      </w:r>
    </w:p>
    <w:p w:rsidR="00C66B7E" w:rsidRPr="00E56B2B" w:rsidRDefault="00C66B7E" w:rsidP="00615A75">
      <w:pPr>
        <w:spacing w:line="276" w:lineRule="auto"/>
        <w:jc w:val="both"/>
        <w:rPr>
          <w:rFonts w:ascii="Georgia" w:hAnsi="Georgia"/>
          <w:sz w:val="22"/>
          <w:szCs w:val="22"/>
        </w:rPr>
      </w:pPr>
      <w:r w:rsidRPr="00E56B2B">
        <w:rPr>
          <w:rFonts w:ascii="Georgia" w:hAnsi="Georgia"/>
          <w:sz w:val="22"/>
          <w:szCs w:val="22"/>
        </w:rPr>
        <w:t xml:space="preserve">Ponudnik bo izbral ponudbo, kjer se ponudbeni ceni za </w:t>
      </w:r>
      <w:r w:rsidR="003737F3" w:rsidRPr="00E56B2B">
        <w:rPr>
          <w:rFonts w:ascii="Georgia" w:hAnsi="Georgia"/>
          <w:sz w:val="22"/>
          <w:szCs w:val="22"/>
        </w:rPr>
        <w:t xml:space="preserve">nakup </w:t>
      </w:r>
      <w:r w:rsidRPr="00E56B2B">
        <w:rPr>
          <w:rFonts w:ascii="Georgia" w:hAnsi="Georgia"/>
          <w:sz w:val="22"/>
          <w:szCs w:val="22"/>
        </w:rPr>
        <w:t xml:space="preserve">asfalta prištejejo še stroški prevoza zaradi oddaljenosti asfaltne baze </w:t>
      </w:r>
      <w:r w:rsidR="009373EE" w:rsidRPr="00E56B2B">
        <w:rPr>
          <w:rFonts w:ascii="Georgia" w:hAnsi="Georgia"/>
          <w:sz w:val="22"/>
          <w:szCs w:val="22"/>
        </w:rPr>
        <w:t xml:space="preserve">posameznega ponudnika </w:t>
      </w:r>
      <w:r w:rsidRPr="00E56B2B">
        <w:rPr>
          <w:rFonts w:ascii="Georgia" w:hAnsi="Georgia"/>
          <w:sz w:val="22"/>
          <w:szCs w:val="22"/>
        </w:rPr>
        <w:t xml:space="preserve">od </w:t>
      </w:r>
      <w:r w:rsidR="009373EE" w:rsidRPr="00E56B2B">
        <w:rPr>
          <w:rFonts w:ascii="Georgia" w:hAnsi="Georgia"/>
          <w:sz w:val="22"/>
          <w:szCs w:val="22"/>
        </w:rPr>
        <w:t xml:space="preserve">sedeža </w:t>
      </w:r>
      <w:r w:rsidRPr="00E56B2B">
        <w:rPr>
          <w:rFonts w:ascii="Georgia" w:hAnsi="Georgia"/>
          <w:sz w:val="22"/>
          <w:szCs w:val="22"/>
        </w:rPr>
        <w:t>naročnika in sicer po veljavnem ceniku</w:t>
      </w:r>
      <w:r w:rsidR="003737F3" w:rsidRPr="00E56B2B">
        <w:rPr>
          <w:rFonts w:ascii="Georgia" w:hAnsi="Georgia"/>
          <w:sz w:val="22"/>
          <w:szCs w:val="22"/>
        </w:rPr>
        <w:t xml:space="preserve"> za tovrstne prevoze</w:t>
      </w:r>
      <w:r w:rsidR="009373EE" w:rsidRPr="00E56B2B">
        <w:rPr>
          <w:rFonts w:ascii="Georgia" w:hAnsi="Georgia"/>
          <w:sz w:val="22"/>
          <w:szCs w:val="22"/>
        </w:rPr>
        <w:t>, s katerim razpolaga naročnik in predstavlja vsebino ponudbenega predračuna.</w:t>
      </w:r>
    </w:p>
    <w:p w:rsidR="00C66B7E" w:rsidRPr="00E56B2B" w:rsidRDefault="00C66B7E" w:rsidP="00615A75">
      <w:pPr>
        <w:spacing w:line="276" w:lineRule="auto"/>
        <w:jc w:val="both"/>
        <w:rPr>
          <w:rFonts w:ascii="Georgia" w:hAnsi="Georgia"/>
          <w:sz w:val="22"/>
          <w:szCs w:val="22"/>
        </w:rPr>
      </w:pPr>
    </w:p>
    <w:p w:rsidR="00C66B7E" w:rsidRPr="00E56B2B" w:rsidRDefault="00C66B7E" w:rsidP="00615A75">
      <w:pPr>
        <w:spacing w:line="276" w:lineRule="auto"/>
        <w:jc w:val="both"/>
        <w:rPr>
          <w:rFonts w:ascii="Georgia" w:hAnsi="Georgia"/>
          <w:sz w:val="22"/>
          <w:szCs w:val="22"/>
        </w:rPr>
      </w:pPr>
      <w:r w:rsidRPr="00E56B2B">
        <w:rPr>
          <w:rFonts w:ascii="Georgia" w:hAnsi="Georgia"/>
          <w:sz w:val="22"/>
          <w:szCs w:val="22"/>
        </w:rPr>
        <w:t xml:space="preserve">Ponudnik poda ponudbo po predloženem predračuna ter poda </w:t>
      </w:r>
      <w:r w:rsidR="003737F3" w:rsidRPr="00E56B2B">
        <w:rPr>
          <w:rFonts w:ascii="Georgia" w:hAnsi="Georgia"/>
          <w:sz w:val="22"/>
          <w:szCs w:val="22"/>
        </w:rPr>
        <w:t xml:space="preserve">podatek </w:t>
      </w:r>
      <w:r w:rsidRPr="00E56B2B">
        <w:rPr>
          <w:rFonts w:ascii="Georgia" w:hAnsi="Georgia"/>
          <w:sz w:val="22"/>
          <w:szCs w:val="22"/>
        </w:rPr>
        <w:t xml:space="preserve">oddaljenost asfaltne baze, kjer bo naročnik prevzemal asfalt. Pri izračunu oddaljenosti mora biti upoštevana najkrajša cestna povezava, po kateri je dovoljen in mogoč prevoz </w:t>
      </w:r>
      <w:r w:rsidR="009373EE" w:rsidRPr="00E56B2B">
        <w:rPr>
          <w:rFonts w:ascii="Georgia" w:hAnsi="Georgia"/>
          <w:sz w:val="22"/>
          <w:szCs w:val="22"/>
        </w:rPr>
        <w:t>tovornih vozil,</w:t>
      </w:r>
      <w:r w:rsidRPr="00E56B2B">
        <w:rPr>
          <w:rFonts w:ascii="Georgia" w:hAnsi="Georgia"/>
          <w:sz w:val="22"/>
          <w:szCs w:val="22"/>
        </w:rPr>
        <w:t xml:space="preserve"> skupne dovoljene mase</w:t>
      </w:r>
      <w:r w:rsidR="009373EE" w:rsidRPr="00E56B2B">
        <w:rPr>
          <w:rFonts w:ascii="Georgia" w:hAnsi="Georgia"/>
          <w:sz w:val="22"/>
          <w:szCs w:val="22"/>
        </w:rPr>
        <w:t xml:space="preserve"> najmanj</w:t>
      </w:r>
      <w:r w:rsidRPr="00E56B2B">
        <w:rPr>
          <w:rFonts w:ascii="Georgia" w:hAnsi="Georgia"/>
          <w:sz w:val="22"/>
          <w:szCs w:val="22"/>
        </w:rPr>
        <w:t xml:space="preserve"> </w:t>
      </w:r>
      <w:r w:rsidR="009373EE" w:rsidRPr="00E56B2B">
        <w:rPr>
          <w:rFonts w:ascii="Georgia" w:hAnsi="Georgia"/>
          <w:sz w:val="22"/>
          <w:szCs w:val="22"/>
        </w:rPr>
        <w:t>2</w:t>
      </w:r>
      <w:r w:rsidR="003737F3" w:rsidRPr="00E56B2B">
        <w:rPr>
          <w:rFonts w:ascii="Georgia" w:hAnsi="Georgia"/>
          <w:sz w:val="22"/>
          <w:szCs w:val="22"/>
        </w:rPr>
        <w:t>5</w:t>
      </w:r>
      <w:r w:rsidRPr="00E56B2B">
        <w:rPr>
          <w:rFonts w:ascii="Georgia" w:hAnsi="Georgia"/>
          <w:sz w:val="22"/>
          <w:szCs w:val="22"/>
        </w:rPr>
        <w:t xml:space="preserve"> ton.</w:t>
      </w:r>
      <w:r w:rsidRPr="00E56B2B">
        <w:t xml:space="preserve"> </w:t>
      </w:r>
      <w:r w:rsidRPr="00E56B2B">
        <w:rPr>
          <w:rFonts w:ascii="Georgia" w:hAnsi="Georgia"/>
          <w:sz w:val="22"/>
          <w:szCs w:val="22"/>
        </w:rPr>
        <w:t>Oddaljenost asfaltne baze do sedeža družbe naročnika</w:t>
      </w:r>
      <w:r w:rsidR="003737F3" w:rsidRPr="00E56B2B">
        <w:rPr>
          <w:rFonts w:ascii="Georgia" w:hAnsi="Georgia"/>
          <w:sz w:val="22"/>
          <w:szCs w:val="22"/>
        </w:rPr>
        <w:t>,</w:t>
      </w:r>
      <w:r w:rsidRPr="00E56B2B">
        <w:rPr>
          <w:rFonts w:ascii="Georgia" w:hAnsi="Georgia"/>
          <w:sz w:val="22"/>
          <w:szCs w:val="22"/>
        </w:rPr>
        <w:t xml:space="preserve"> ponudnik poda v kilometrih in sicer na dve decimalni mesti natančno</w:t>
      </w:r>
      <w:r w:rsidR="009373EE" w:rsidRPr="00E56B2B">
        <w:rPr>
          <w:rFonts w:ascii="Georgia" w:hAnsi="Georgia"/>
          <w:sz w:val="22"/>
          <w:szCs w:val="22"/>
        </w:rPr>
        <w:t>.</w:t>
      </w:r>
    </w:p>
    <w:p w:rsidR="00C66B7E" w:rsidRPr="00E56B2B" w:rsidRDefault="00C66B7E" w:rsidP="00615A75">
      <w:pPr>
        <w:spacing w:line="276" w:lineRule="auto"/>
        <w:jc w:val="both"/>
        <w:rPr>
          <w:rFonts w:ascii="Georgia" w:hAnsi="Georgia"/>
          <w:sz w:val="22"/>
          <w:szCs w:val="22"/>
        </w:rPr>
      </w:pPr>
    </w:p>
    <w:p w:rsidR="00C66B7E" w:rsidRPr="00E56B2B" w:rsidRDefault="00C66B7E" w:rsidP="00615A75">
      <w:pPr>
        <w:spacing w:line="276" w:lineRule="auto"/>
        <w:jc w:val="both"/>
        <w:rPr>
          <w:rFonts w:ascii="Georgia" w:hAnsi="Georgia"/>
          <w:sz w:val="22"/>
          <w:szCs w:val="22"/>
        </w:rPr>
      </w:pPr>
      <w:r w:rsidRPr="00E56B2B">
        <w:rPr>
          <w:rFonts w:ascii="Georgia" w:hAnsi="Georgia"/>
          <w:sz w:val="22"/>
          <w:szCs w:val="22"/>
        </w:rPr>
        <w:t>Pri izračunu ekonomsko najugodnejše ponudbe bo naročnik končni ponudbeni ceni skupaj brez DDV</w:t>
      </w:r>
      <w:r w:rsidR="003737F3" w:rsidRPr="00E56B2B">
        <w:rPr>
          <w:rFonts w:ascii="Georgia" w:hAnsi="Georgia"/>
          <w:sz w:val="22"/>
          <w:szCs w:val="22"/>
        </w:rPr>
        <w:t>,</w:t>
      </w:r>
      <w:r w:rsidRPr="00E56B2B">
        <w:rPr>
          <w:rFonts w:ascii="Georgia" w:hAnsi="Georgia"/>
          <w:sz w:val="22"/>
          <w:szCs w:val="22"/>
        </w:rPr>
        <w:t xml:space="preserve"> prištel </w:t>
      </w:r>
      <w:r w:rsidR="003737F3" w:rsidRPr="00E56B2B">
        <w:rPr>
          <w:rFonts w:ascii="Georgia" w:hAnsi="Georgia"/>
          <w:sz w:val="22"/>
          <w:szCs w:val="22"/>
        </w:rPr>
        <w:t xml:space="preserve">še </w:t>
      </w:r>
      <w:r w:rsidRPr="00E56B2B">
        <w:rPr>
          <w:rFonts w:ascii="Georgia" w:hAnsi="Georgia"/>
          <w:sz w:val="22"/>
          <w:szCs w:val="22"/>
        </w:rPr>
        <w:t>strošek prevoza (skupna ponudbe</w:t>
      </w:r>
      <w:r w:rsidR="00E56B2B">
        <w:rPr>
          <w:rFonts w:ascii="Georgia" w:hAnsi="Georgia"/>
          <w:sz w:val="22"/>
          <w:szCs w:val="22"/>
        </w:rPr>
        <w:t>na količina x cena po ceniku EUR</w:t>
      </w:r>
      <w:r w:rsidRPr="00E56B2B">
        <w:rPr>
          <w:rFonts w:ascii="Georgia" w:hAnsi="Georgia"/>
          <w:sz w:val="22"/>
          <w:szCs w:val="22"/>
        </w:rPr>
        <w:t>/t, glede na oddaljenost asfaltne baze</w:t>
      </w:r>
      <w:r w:rsidR="003737F3" w:rsidRPr="00E56B2B">
        <w:rPr>
          <w:rFonts w:ascii="Georgia" w:hAnsi="Georgia"/>
          <w:sz w:val="22"/>
          <w:szCs w:val="22"/>
        </w:rPr>
        <w:t xml:space="preserve"> v kilometrih</w:t>
      </w:r>
      <w:r w:rsidRPr="00E56B2B">
        <w:rPr>
          <w:rFonts w:ascii="Georgia" w:hAnsi="Georgia"/>
          <w:sz w:val="22"/>
          <w:szCs w:val="22"/>
        </w:rPr>
        <w:t xml:space="preserve"> do sedeža družbe naročnika).</w:t>
      </w:r>
    </w:p>
    <w:p w:rsidR="00C66B7E" w:rsidRPr="00E56B2B" w:rsidRDefault="00C66B7E" w:rsidP="00615A75">
      <w:pPr>
        <w:spacing w:line="276" w:lineRule="auto"/>
        <w:jc w:val="both"/>
        <w:rPr>
          <w:rFonts w:ascii="Georgia" w:hAnsi="Georgia"/>
          <w:sz w:val="22"/>
          <w:szCs w:val="22"/>
        </w:rPr>
      </w:pPr>
    </w:p>
    <w:p w:rsidR="00C66B7E" w:rsidRPr="00E56B2B" w:rsidRDefault="00C66B7E" w:rsidP="00615A75">
      <w:pPr>
        <w:spacing w:line="276" w:lineRule="auto"/>
        <w:jc w:val="both"/>
        <w:rPr>
          <w:rFonts w:ascii="Georgia" w:hAnsi="Georgia"/>
          <w:sz w:val="22"/>
          <w:szCs w:val="22"/>
        </w:rPr>
      </w:pPr>
      <w:r w:rsidRPr="00E56B2B">
        <w:rPr>
          <w:rFonts w:ascii="Georgia" w:hAnsi="Georgia"/>
          <w:sz w:val="22"/>
          <w:szCs w:val="22"/>
        </w:rPr>
        <w:t>Tako izračunana vrednost predstavlja ekonomsko najugodnejšo ponudbo na podlagi katere se opravi primerjava med ponudniki ter izbere najugodnejšega.</w:t>
      </w:r>
    </w:p>
    <w:p w:rsidR="00C86D93" w:rsidRPr="00E56B2B" w:rsidRDefault="00C86D93" w:rsidP="00615A75">
      <w:pPr>
        <w:spacing w:line="276" w:lineRule="auto"/>
        <w:rPr>
          <w:rFonts w:ascii="Georgia" w:hAnsi="Georgia"/>
          <w:lang w:eastAsia="x-none"/>
        </w:rPr>
      </w:pPr>
    </w:p>
    <w:p w:rsidR="003737F3" w:rsidRDefault="003737F3" w:rsidP="00615A75">
      <w:pPr>
        <w:spacing w:line="276" w:lineRule="auto"/>
        <w:jc w:val="both"/>
        <w:rPr>
          <w:rFonts w:ascii="Georgia" w:hAnsi="Georgia"/>
          <w:sz w:val="22"/>
          <w:szCs w:val="22"/>
          <w:lang w:eastAsia="x-none"/>
        </w:rPr>
      </w:pPr>
      <w:r w:rsidRPr="00825577">
        <w:rPr>
          <w:rFonts w:ascii="Georgia" w:hAnsi="Georgia"/>
          <w:sz w:val="22"/>
          <w:szCs w:val="22"/>
          <w:lang w:eastAsia="x-none"/>
        </w:rPr>
        <w:t>Formula</w:t>
      </w:r>
      <w:r w:rsidR="00E56B2B" w:rsidRPr="00825577">
        <w:rPr>
          <w:rFonts w:ascii="Georgia" w:hAnsi="Georgia"/>
          <w:sz w:val="22"/>
          <w:szCs w:val="22"/>
          <w:lang w:eastAsia="x-none"/>
        </w:rPr>
        <w:t>: Ponudbena cena brez DDV ponudnika + stroški prevoza po naslednjem ceniku:</w:t>
      </w:r>
    </w:p>
    <w:p w:rsidR="00825577" w:rsidRDefault="00825577" w:rsidP="00615A75">
      <w:pPr>
        <w:spacing w:line="276" w:lineRule="auto"/>
        <w:jc w:val="both"/>
        <w:rPr>
          <w:rFonts w:ascii="Georgia" w:hAnsi="Georgia"/>
          <w:b/>
          <w:sz w:val="22"/>
          <w:szCs w:val="22"/>
          <w:lang w:eastAsia="x-none"/>
        </w:rPr>
      </w:pPr>
    </w:p>
    <w:tbl>
      <w:tblPr>
        <w:tblW w:w="5980" w:type="dxa"/>
        <w:tblInd w:w="55" w:type="dxa"/>
        <w:tblCellMar>
          <w:left w:w="70" w:type="dxa"/>
          <w:right w:w="70" w:type="dxa"/>
        </w:tblCellMar>
        <w:tblLook w:val="04A0" w:firstRow="1" w:lastRow="0" w:firstColumn="1" w:lastColumn="0" w:noHBand="0" w:noVBand="1"/>
      </w:tblPr>
      <w:tblGrid>
        <w:gridCol w:w="1520"/>
        <w:gridCol w:w="960"/>
        <w:gridCol w:w="960"/>
        <w:gridCol w:w="1460"/>
        <w:gridCol w:w="1080"/>
      </w:tblGrid>
      <w:tr w:rsidR="00E56B2B" w:rsidRPr="00E56B2B" w:rsidTr="00E56B2B">
        <w:trPr>
          <w:trHeight w:val="300"/>
        </w:trPr>
        <w:tc>
          <w:tcPr>
            <w:tcW w:w="1520"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bottom"/>
            <w:hideMark/>
          </w:tcPr>
          <w:p w:rsidR="00E56B2B" w:rsidRPr="00E56B2B" w:rsidRDefault="00E56B2B" w:rsidP="00615A75">
            <w:pPr>
              <w:spacing w:line="276" w:lineRule="auto"/>
              <w:jc w:val="center"/>
              <w:rPr>
                <w:rFonts w:ascii="Georgia" w:eastAsia="Times New Roman" w:hAnsi="Georgia" w:cs="Times New Roman"/>
                <w:b/>
                <w:iCs w:val="0"/>
                <w:color w:val="000000"/>
                <w:sz w:val="20"/>
              </w:rPr>
            </w:pPr>
            <w:r w:rsidRPr="00E56B2B">
              <w:rPr>
                <w:rFonts w:ascii="Georgia" w:eastAsia="Times New Roman" w:hAnsi="Georgia" w:cs="Times New Roman"/>
                <w:b/>
                <w:iCs w:val="0"/>
                <w:color w:val="000000"/>
                <w:sz w:val="20"/>
              </w:rPr>
              <w:t>razdalja v km</w:t>
            </w:r>
          </w:p>
        </w:tc>
        <w:tc>
          <w:tcPr>
            <w:tcW w:w="960" w:type="dxa"/>
            <w:tcBorders>
              <w:top w:val="single" w:sz="4" w:space="0" w:color="auto"/>
              <w:left w:val="nil"/>
              <w:bottom w:val="single" w:sz="4" w:space="0" w:color="auto"/>
              <w:right w:val="single" w:sz="4" w:space="0" w:color="auto"/>
            </w:tcBorders>
            <w:shd w:val="clear" w:color="auto" w:fill="DEEAF6" w:themeFill="accent1" w:themeFillTint="33"/>
            <w:noWrap/>
            <w:vAlign w:val="bottom"/>
            <w:hideMark/>
          </w:tcPr>
          <w:p w:rsidR="00E56B2B" w:rsidRPr="00E56B2B" w:rsidRDefault="00E56B2B" w:rsidP="00615A75">
            <w:pPr>
              <w:spacing w:line="276" w:lineRule="auto"/>
              <w:jc w:val="center"/>
              <w:rPr>
                <w:rFonts w:ascii="Georgia" w:eastAsia="Times New Roman" w:hAnsi="Georgia" w:cs="Times New Roman"/>
                <w:b/>
                <w:iCs w:val="0"/>
                <w:color w:val="000000"/>
                <w:sz w:val="20"/>
              </w:rPr>
            </w:pPr>
            <w:r w:rsidRPr="00E56B2B">
              <w:rPr>
                <w:rFonts w:ascii="Georgia" w:eastAsia="Times New Roman" w:hAnsi="Georgia" w:cs="Times New Roman"/>
                <w:b/>
                <w:iCs w:val="0"/>
                <w:color w:val="000000"/>
                <w:sz w:val="20"/>
              </w:rPr>
              <w:t>EUR/t</w:t>
            </w:r>
          </w:p>
        </w:tc>
        <w:tc>
          <w:tcPr>
            <w:tcW w:w="960" w:type="dxa"/>
            <w:tcBorders>
              <w:top w:val="nil"/>
              <w:left w:val="nil"/>
              <w:bottom w:val="nil"/>
              <w:right w:val="nil"/>
            </w:tcBorders>
            <w:shd w:val="clear" w:color="auto" w:fill="auto"/>
            <w:noWrap/>
            <w:vAlign w:val="bottom"/>
            <w:hideMark/>
          </w:tcPr>
          <w:p w:rsidR="00E56B2B" w:rsidRPr="00E56B2B" w:rsidRDefault="00E56B2B" w:rsidP="00615A75">
            <w:pPr>
              <w:spacing w:line="276" w:lineRule="auto"/>
              <w:rPr>
                <w:rFonts w:ascii="Georgia" w:eastAsia="Times New Roman" w:hAnsi="Georgia" w:cs="Times New Roman"/>
                <w:b/>
                <w:iCs w:val="0"/>
                <w:color w:val="000000"/>
                <w:sz w:val="20"/>
              </w:rPr>
            </w:pPr>
          </w:p>
        </w:tc>
        <w:tc>
          <w:tcPr>
            <w:tcW w:w="1460"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bottom"/>
            <w:hideMark/>
          </w:tcPr>
          <w:p w:rsidR="00E56B2B" w:rsidRPr="00E56B2B" w:rsidRDefault="00E56B2B" w:rsidP="00615A75">
            <w:pPr>
              <w:spacing w:line="276" w:lineRule="auto"/>
              <w:jc w:val="center"/>
              <w:rPr>
                <w:rFonts w:ascii="Georgia" w:eastAsia="Times New Roman" w:hAnsi="Georgia" w:cs="Times New Roman"/>
                <w:b/>
                <w:iCs w:val="0"/>
                <w:color w:val="000000"/>
                <w:sz w:val="20"/>
              </w:rPr>
            </w:pPr>
            <w:r w:rsidRPr="00E56B2B">
              <w:rPr>
                <w:rFonts w:ascii="Georgia" w:eastAsia="Times New Roman" w:hAnsi="Georgia" w:cs="Times New Roman"/>
                <w:b/>
                <w:iCs w:val="0"/>
                <w:color w:val="000000"/>
                <w:sz w:val="20"/>
              </w:rPr>
              <w:t>razdalja v km</w:t>
            </w:r>
          </w:p>
        </w:tc>
        <w:tc>
          <w:tcPr>
            <w:tcW w:w="1080" w:type="dxa"/>
            <w:tcBorders>
              <w:top w:val="single" w:sz="4" w:space="0" w:color="auto"/>
              <w:left w:val="nil"/>
              <w:bottom w:val="single" w:sz="4" w:space="0" w:color="auto"/>
              <w:right w:val="single" w:sz="4" w:space="0" w:color="auto"/>
            </w:tcBorders>
            <w:shd w:val="clear" w:color="auto" w:fill="DEEAF6" w:themeFill="accent1" w:themeFillTint="33"/>
            <w:noWrap/>
            <w:vAlign w:val="bottom"/>
            <w:hideMark/>
          </w:tcPr>
          <w:p w:rsidR="00E56B2B" w:rsidRPr="00E56B2B" w:rsidRDefault="00E56B2B" w:rsidP="00615A75">
            <w:pPr>
              <w:spacing w:line="276" w:lineRule="auto"/>
              <w:jc w:val="center"/>
              <w:rPr>
                <w:rFonts w:ascii="Georgia" w:eastAsia="Times New Roman" w:hAnsi="Georgia" w:cs="Times New Roman"/>
                <w:b/>
                <w:iCs w:val="0"/>
                <w:color w:val="000000"/>
                <w:sz w:val="20"/>
              </w:rPr>
            </w:pPr>
            <w:r w:rsidRPr="00E56B2B">
              <w:rPr>
                <w:rFonts w:ascii="Georgia" w:eastAsia="Times New Roman" w:hAnsi="Georgia" w:cs="Times New Roman"/>
                <w:b/>
                <w:iCs w:val="0"/>
                <w:color w:val="000000"/>
                <w:sz w:val="20"/>
              </w:rPr>
              <w:t>EUR/t</w:t>
            </w:r>
          </w:p>
        </w:tc>
      </w:tr>
      <w:tr w:rsidR="00E56B2B" w:rsidRPr="00E56B2B" w:rsidTr="00E56B2B">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0,5</w:t>
            </w:r>
          </w:p>
        </w:tc>
        <w:tc>
          <w:tcPr>
            <w:tcW w:w="960" w:type="dxa"/>
            <w:tcBorders>
              <w:top w:val="nil"/>
              <w:left w:val="nil"/>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0,51</w:t>
            </w:r>
          </w:p>
        </w:tc>
        <w:tc>
          <w:tcPr>
            <w:tcW w:w="960" w:type="dxa"/>
            <w:tcBorders>
              <w:top w:val="nil"/>
              <w:left w:val="nil"/>
              <w:bottom w:val="nil"/>
              <w:right w:val="nil"/>
            </w:tcBorders>
            <w:shd w:val="clear" w:color="auto" w:fill="auto"/>
            <w:noWrap/>
            <w:vAlign w:val="bottom"/>
            <w:hideMark/>
          </w:tcPr>
          <w:p w:rsidR="00E56B2B" w:rsidRPr="00E56B2B" w:rsidRDefault="00E56B2B" w:rsidP="00615A75">
            <w:pPr>
              <w:spacing w:line="276" w:lineRule="auto"/>
              <w:rPr>
                <w:rFonts w:ascii="Georgia" w:eastAsia="Times New Roman" w:hAnsi="Georgia" w:cs="Times New Roman"/>
                <w:iCs w:val="0"/>
                <w:color w:val="000000"/>
                <w:sz w:val="20"/>
              </w:rPr>
            </w:pP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16</w:t>
            </w:r>
          </w:p>
        </w:tc>
        <w:tc>
          <w:tcPr>
            <w:tcW w:w="1080" w:type="dxa"/>
            <w:tcBorders>
              <w:top w:val="nil"/>
              <w:left w:val="nil"/>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2,42</w:t>
            </w:r>
          </w:p>
        </w:tc>
      </w:tr>
      <w:tr w:rsidR="00E56B2B" w:rsidRPr="00E56B2B" w:rsidTr="00E56B2B">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0,64</w:t>
            </w:r>
          </w:p>
        </w:tc>
        <w:tc>
          <w:tcPr>
            <w:tcW w:w="960" w:type="dxa"/>
            <w:tcBorders>
              <w:top w:val="nil"/>
              <w:left w:val="nil"/>
              <w:bottom w:val="nil"/>
              <w:right w:val="nil"/>
            </w:tcBorders>
            <w:shd w:val="clear" w:color="auto" w:fill="auto"/>
            <w:noWrap/>
            <w:vAlign w:val="bottom"/>
            <w:hideMark/>
          </w:tcPr>
          <w:p w:rsidR="00E56B2B" w:rsidRPr="00E56B2B" w:rsidRDefault="00E56B2B" w:rsidP="00615A75">
            <w:pPr>
              <w:spacing w:line="276" w:lineRule="auto"/>
              <w:rPr>
                <w:rFonts w:ascii="Georgia" w:eastAsia="Times New Roman" w:hAnsi="Georgia" w:cs="Times New Roman"/>
                <w:iCs w:val="0"/>
                <w:color w:val="000000"/>
                <w:sz w:val="20"/>
              </w:rPr>
            </w:pP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18</w:t>
            </w:r>
          </w:p>
        </w:tc>
        <w:tc>
          <w:tcPr>
            <w:tcW w:w="1080" w:type="dxa"/>
            <w:tcBorders>
              <w:top w:val="nil"/>
              <w:left w:val="nil"/>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2,62</w:t>
            </w:r>
          </w:p>
        </w:tc>
      </w:tr>
      <w:tr w:rsidR="00E56B2B" w:rsidRPr="00E56B2B" w:rsidTr="00E56B2B">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0,75</w:t>
            </w:r>
          </w:p>
        </w:tc>
        <w:tc>
          <w:tcPr>
            <w:tcW w:w="960" w:type="dxa"/>
            <w:tcBorders>
              <w:top w:val="nil"/>
              <w:left w:val="nil"/>
              <w:bottom w:val="nil"/>
              <w:right w:val="nil"/>
            </w:tcBorders>
            <w:shd w:val="clear" w:color="auto" w:fill="auto"/>
            <w:noWrap/>
            <w:vAlign w:val="bottom"/>
            <w:hideMark/>
          </w:tcPr>
          <w:p w:rsidR="00E56B2B" w:rsidRPr="00E56B2B" w:rsidRDefault="00E56B2B" w:rsidP="00615A75">
            <w:pPr>
              <w:spacing w:line="276" w:lineRule="auto"/>
              <w:rPr>
                <w:rFonts w:ascii="Georgia" w:eastAsia="Times New Roman" w:hAnsi="Georgia" w:cs="Times New Roman"/>
                <w:iCs w:val="0"/>
                <w:color w:val="000000"/>
                <w:sz w:val="20"/>
              </w:rPr>
            </w:pP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20</w:t>
            </w:r>
          </w:p>
        </w:tc>
        <w:tc>
          <w:tcPr>
            <w:tcW w:w="1080" w:type="dxa"/>
            <w:tcBorders>
              <w:top w:val="nil"/>
              <w:left w:val="nil"/>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2,77</w:t>
            </w:r>
          </w:p>
        </w:tc>
      </w:tr>
      <w:tr w:rsidR="00E56B2B" w:rsidRPr="00E56B2B" w:rsidTr="00E56B2B">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3</w:t>
            </w:r>
          </w:p>
        </w:tc>
        <w:tc>
          <w:tcPr>
            <w:tcW w:w="960" w:type="dxa"/>
            <w:tcBorders>
              <w:top w:val="nil"/>
              <w:left w:val="nil"/>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0,89</w:t>
            </w:r>
          </w:p>
        </w:tc>
        <w:tc>
          <w:tcPr>
            <w:tcW w:w="960" w:type="dxa"/>
            <w:tcBorders>
              <w:top w:val="nil"/>
              <w:left w:val="nil"/>
              <w:bottom w:val="nil"/>
              <w:right w:val="nil"/>
            </w:tcBorders>
            <w:shd w:val="clear" w:color="auto" w:fill="auto"/>
            <w:noWrap/>
            <w:vAlign w:val="bottom"/>
            <w:hideMark/>
          </w:tcPr>
          <w:p w:rsidR="00E56B2B" w:rsidRPr="00E56B2B" w:rsidRDefault="00E56B2B" w:rsidP="00615A75">
            <w:pPr>
              <w:spacing w:line="276" w:lineRule="auto"/>
              <w:rPr>
                <w:rFonts w:ascii="Georgia" w:eastAsia="Times New Roman" w:hAnsi="Georgia" w:cs="Times New Roman"/>
                <w:iCs w:val="0"/>
                <w:color w:val="000000"/>
                <w:sz w:val="20"/>
              </w:rPr>
            </w:pP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22</w:t>
            </w:r>
          </w:p>
        </w:tc>
        <w:tc>
          <w:tcPr>
            <w:tcW w:w="1080" w:type="dxa"/>
            <w:tcBorders>
              <w:top w:val="nil"/>
              <w:left w:val="nil"/>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2,96</w:t>
            </w:r>
          </w:p>
        </w:tc>
      </w:tr>
      <w:tr w:rsidR="00E56B2B" w:rsidRPr="00E56B2B" w:rsidTr="00E56B2B">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1,05</w:t>
            </w:r>
          </w:p>
        </w:tc>
        <w:tc>
          <w:tcPr>
            <w:tcW w:w="960" w:type="dxa"/>
            <w:tcBorders>
              <w:top w:val="nil"/>
              <w:left w:val="nil"/>
              <w:bottom w:val="nil"/>
              <w:right w:val="nil"/>
            </w:tcBorders>
            <w:shd w:val="clear" w:color="auto" w:fill="auto"/>
            <w:noWrap/>
            <w:vAlign w:val="bottom"/>
            <w:hideMark/>
          </w:tcPr>
          <w:p w:rsidR="00E56B2B" w:rsidRPr="00E56B2B" w:rsidRDefault="00E56B2B" w:rsidP="00615A75">
            <w:pPr>
              <w:spacing w:line="276" w:lineRule="auto"/>
              <w:rPr>
                <w:rFonts w:ascii="Georgia" w:eastAsia="Times New Roman" w:hAnsi="Georgia" w:cs="Times New Roman"/>
                <w:iCs w:val="0"/>
                <w:color w:val="000000"/>
                <w:sz w:val="20"/>
              </w:rPr>
            </w:pP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24</w:t>
            </w:r>
          </w:p>
        </w:tc>
        <w:tc>
          <w:tcPr>
            <w:tcW w:w="1080" w:type="dxa"/>
            <w:tcBorders>
              <w:top w:val="nil"/>
              <w:left w:val="nil"/>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3,11</w:t>
            </w:r>
          </w:p>
        </w:tc>
      </w:tr>
      <w:tr w:rsidR="00E56B2B" w:rsidRPr="00E56B2B" w:rsidTr="00E56B2B">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1,2</w:t>
            </w:r>
          </w:p>
        </w:tc>
        <w:tc>
          <w:tcPr>
            <w:tcW w:w="960" w:type="dxa"/>
            <w:tcBorders>
              <w:top w:val="nil"/>
              <w:left w:val="nil"/>
              <w:bottom w:val="nil"/>
              <w:right w:val="nil"/>
            </w:tcBorders>
            <w:shd w:val="clear" w:color="auto" w:fill="auto"/>
            <w:noWrap/>
            <w:vAlign w:val="bottom"/>
            <w:hideMark/>
          </w:tcPr>
          <w:p w:rsidR="00E56B2B" w:rsidRPr="00E56B2B" w:rsidRDefault="00E56B2B" w:rsidP="00615A75">
            <w:pPr>
              <w:spacing w:line="276" w:lineRule="auto"/>
              <w:rPr>
                <w:rFonts w:ascii="Georgia" w:eastAsia="Times New Roman" w:hAnsi="Georgia" w:cs="Times New Roman"/>
                <w:iCs w:val="0"/>
                <w:color w:val="000000"/>
                <w:sz w:val="20"/>
              </w:rPr>
            </w:pP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26</w:t>
            </w:r>
          </w:p>
        </w:tc>
        <w:tc>
          <w:tcPr>
            <w:tcW w:w="1080" w:type="dxa"/>
            <w:tcBorders>
              <w:top w:val="nil"/>
              <w:left w:val="nil"/>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3,31</w:t>
            </w:r>
          </w:p>
        </w:tc>
      </w:tr>
      <w:tr w:rsidR="00E56B2B" w:rsidRPr="00E56B2B" w:rsidTr="00E56B2B">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1,32</w:t>
            </w:r>
          </w:p>
        </w:tc>
        <w:tc>
          <w:tcPr>
            <w:tcW w:w="960" w:type="dxa"/>
            <w:tcBorders>
              <w:top w:val="nil"/>
              <w:left w:val="nil"/>
              <w:bottom w:val="nil"/>
              <w:right w:val="nil"/>
            </w:tcBorders>
            <w:shd w:val="clear" w:color="auto" w:fill="auto"/>
            <w:noWrap/>
            <w:vAlign w:val="bottom"/>
            <w:hideMark/>
          </w:tcPr>
          <w:p w:rsidR="00E56B2B" w:rsidRPr="00E56B2B" w:rsidRDefault="00E56B2B" w:rsidP="00615A75">
            <w:pPr>
              <w:spacing w:line="276" w:lineRule="auto"/>
              <w:rPr>
                <w:rFonts w:ascii="Georgia" w:eastAsia="Times New Roman" w:hAnsi="Georgia" w:cs="Times New Roman"/>
                <w:iCs w:val="0"/>
                <w:color w:val="000000"/>
                <w:sz w:val="20"/>
              </w:rPr>
            </w:pP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28</w:t>
            </w:r>
          </w:p>
        </w:tc>
        <w:tc>
          <w:tcPr>
            <w:tcW w:w="1080" w:type="dxa"/>
            <w:tcBorders>
              <w:top w:val="nil"/>
              <w:left w:val="nil"/>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3,47</w:t>
            </w:r>
          </w:p>
        </w:tc>
      </w:tr>
      <w:tr w:rsidR="00E56B2B" w:rsidRPr="00E56B2B" w:rsidTr="00E56B2B">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7</w:t>
            </w:r>
          </w:p>
        </w:tc>
        <w:tc>
          <w:tcPr>
            <w:tcW w:w="960" w:type="dxa"/>
            <w:tcBorders>
              <w:top w:val="nil"/>
              <w:left w:val="nil"/>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1,44</w:t>
            </w:r>
          </w:p>
        </w:tc>
        <w:tc>
          <w:tcPr>
            <w:tcW w:w="960" w:type="dxa"/>
            <w:tcBorders>
              <w:top w:val="nil"/>
              <w:left w:val="nil"/>
              <w:bottom w:val="nil"/>
              <w:right w:val="nil"/>
            </w:tcBorders>
            <w:shd w:val="clear" w:color="auto" w:fill="auto"/>
            <w:noWrap/>
            <w:vAlign w:val="bottom"/>
            <w:hideMark/>
          </w:tcPr>
          <w:p w:rsidR="00E56B2B" w:rsidRPr="00E56B2B" w:rsidRDefault="00E56B2B" w:rsidP="00615A75">
            <w:pPr>
              <w:spacing w:line="276" w:lineRule="auto"/>
              <w:rPr>
                <w:rFonts w:ascii="Georgia" w:eastAsia="Times New Roman" w:hAnsi="Georgia" w:cs="Times New Roman"/>
                <w:iCs w:val="0"/>
                <w:color w:val="000000"/>
                <w:sz w:val="20"/>
              </w:rPr>
            </w:pP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30</w:t>
            </w:r>
          </w:p>
        </w:tc>
        <w:tc>
          <w:tcPr>
            <w:tcW w:w="1080" w:type="dxa"/>
            <w:tcBorders>
              <w:top w:val="nil"/>
              <w:left w:val="nil"/>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3,64</w:t>
            </w:r>
          </w:p>
        </w:tc>
      </w:tr>
      <w:tr w:rsidR="00E56B2B" w:rsidRPr="00E56B2B" w:rsidTr="00E56B2B">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8</w:t>
            </w:r>
          </w:p>
        </w:tc>
        <w:tc>
          <w:tcPr>
            <w:tcW w:w="960" w:type="dxa"/>
            <w:tcBorders>
              <w:top w:val="nil"/>
              <w:left w:val="nil"/>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1,56</w:t>
            </w:r>
          </w:p>
        </w:tc>
        <w:tc>
          <w:tcPr>
            <w:tcW w:w="960" w:type="dxa"/>
            <w:tcBorders>
              <w:top w:val="nil"/>
              <w:left w:val="nil"/>
              <w:bottom w:val="nil"/>
              <w:right w:val="nil"/>
            </w:tcBorders>
            <w:shd w:val="clear" w:color="auto" w:fill="auto"/>
            <w:noWrap/>
            <w:vAlign w:val="bottom"/>
            <w:hideMark/>
          </w:tcPr>
          <w:p w:rsidR="00E56B2B" w:rsidRPr="00E56B2B" w:rsidRDefault="00E56B2B" w:rsidP="00615A75">
            <w:pPr>
              <w:spacing w:line="276" w:lineRule="auto"/>
              <w:rPr>
                <w:rFonts w:ascii="Georgia" w:eastAsia="Times New Roman" w:hAnsi="Georgia" w:cs="Times New Roman"/>
                <w:iCs w:val="0"/>
                <w:color w:val="000000"/>
                <w:sz w:val="20"/>
              </w:rPr>
            </w:pP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35</w:t>
            </w:r>
          </w:p>
        </w:tc>
        <w:tc>
          <w:tcPr>
            <w:tcW w:w="1080" w:type="dxa"/>
            <w:tcBorders>
              <w:top w:val="nil"/>
              <w:left w:val="nil"/>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4,06</w:t>
            </w:r>
          </w:p>
        </w:tc>
      </w:tr>
      <w:tr w:rsidR="00E56B2B" w:rsidRPr="00E56B2B" w:rsidTr="00E56B2B">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9</w:t>
            </w:r>
          </w:p>
        </w:tc>
        <w:tc>
          <w:tcPr>
            <w:tcW w:w="960" w:type="dxa"/>
            <w:tcBorders>
              <w:top w:val="nil"/>
              <w:left w:val="nil"/>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1,69</w:t>
            </w:r>
          </w:p>
        </w:tc>
        <w:tc>
          <w:tcPr>
            <w:tcW w:w="960" w:type="dxa"/>
            <w:tcBorders>
              <w:top w:val="nil"/>
              <w:left w:val="nil"/>
              <w:bottom w:val="nil"/>
              <w:right w:val="nil"/>
            </w:tcBorders>
            <w:shd w:val="clear" w:color="auto" w:fill="auto"/>
            <w:noWrap/>
            <w:vAlign w:val="bottom"/>
            <w:hideMark/>
          </w:tcPr>
          <w:p w:rsidR="00E56B2B" w:rsidRPr="00E56B2B" w:rsidRDefault="00E56B2B" w:rsidP="00615A75">
            <w:pPr>
              <w:spacing w:line="276" w:lineRule="auto"/>
              <w:rPr>
                <w:rFonts w:ascii="Georgia" w:eastAsia="Times New Roman" w:hAnsi="Georgia" w:cs="Times New Roman"/>
                <w:iCs w:val="0"/>
                <w:color w:val="000000"/>
                <w:sz w:val="20"/>
              </w:rPr>
            </w:pP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40</w:t>
            </w:r>
          </w:p>
        </w:tc>
        <w:tc>
          <w:tcPr>
            <w:tcW w:w="1080" w:type="dxa"/>
            <w:tcBorders>
              <w:top w:val="nil"/>
              <w:left w:val="nil"/>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4,32</w:t>
            </w:r>
          </w:p>
        </w:tc>
      </w:tr>
      <w:tr w:rsidR="00E56B2B" w:rsidRPr="00E56B2B" w:rsidTr="00E56B2B">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10</w:t>
            </w:r>
          </w:p>
        </w:tc>
        <w:tc>
          <w:tcPr>
            <w:tcW w:w="960" w:type="dxa"/>
            <w:tcBorders>
              <w:top w:val="nil"/>
              <w:left w:val="nil"/>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1,82</w:t>
            </w:r>
          </w:p>
        </w:tc>
        <w:tc>
          <w:tcPr>
            <w:tcW w:w="960" w:type="dxa"/>
            <w:tcBorders>
              <w:top w:val="nil"/>
              <w:left w:val="nil"/>
              <w:bottom w:val="nil"/>
              <w:right w:val="nil"/>
            </w:tcBorders>
            <w:shd w:val="clear" w:color="auto" w:fill="auto"/>
            <w:noWrap/>
            <w:vAlign w:val="bottom"/>
            <w:hideMark/>
          </w:tcPr>
          <w:p w:rsidR="00E56B2B" w:rsidRPr="00E56B2B" w:rsidRDefault="00E56B2B" w:rsidP="00615A75">
            <w:pPr>
              <w:spacing w:line="276" w:lineRule="auto"/>
              <w:rPr>
                <w:rFonts w:ascii="Georgia" w:eastAsia="Times New Roman" w:hAnsi="Georgia" w:cs="Times New Roman"/>
                <w:iCs w:val="0"/>
                <w:color w:val="000000"/>
                <w:sz w:val="20"/>
              </w:rPr>
            </w:pP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45</w:t>
            </w:r>
          </w:p>
        </w:tc>
        <w:tc>
          <w:tcPr>
            <w:tcW w:w="1080" w:type="dxa"/>
            <w:tcBorders>
              <w:top w:val="nil"/>
              <w:left w:val="nil"/>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4,69</w:t>
            </w:r>
          </w:p>
        </w:tc>
      </w:tr>
      <w:tr w:rsidR="00E56B2B" w:rsidRPr="00E56B2B" w:rsidTr="00E56B2B">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12</w:t>
            </w:r>
          </w:p>
        </w:tc>
        <w:tc>
          <w:tcPr>
            <w:tcW w:w="960" w:type="dxa"/>
            <w:tcBorders>
              <w:top w:val="nil"/>
              <w:left w:val="nil"/>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2,04</w:t>
            </w:r>
          </w:p>
        </w:tc>
        <w:tc>
          <w:tcPr>
            <w:tcW w:w="960" w:type="dxa"/>
            <w:tcBorders>
              <w:top w:val="nil"/>
              <w:left w:val="nil"/>
              <w:bottom w:val="nil"/>
              <w:right w:val="nil"/>
            </w:tcBorders>
            <w:shd w:val="clear" w:color="auto" w:fill="auto"/>
            <w:noWrap/>
            <w:vAlign w:val="bottom"/>
            <w:hideMark/>
          </w:tcPr>
          <w:p w:rsidR="00E56B2B" w:rsidRPr="00E56B2B" w:rsidRDefault="00E56B2B" w:rsidP="00615A75">
            <w:pPr>
              <w:spacing w:line="276" w:lineRule="auto"/>
              <w:rPr>
                <w:rFonts w:ascii="Georgia" w:eastAsia="Times New Roman" w:hAnsi="Georgia" w:cs="Times New Roman"/>
                <w:iCs w:val="0"/>
                <w:color w:val="000000"/>
                <w:sz w:val="20"/>
              </w:rPr>
            </w:pP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50</w:t>
            </w:r>
          </w:p>
        </w:tc>
        <w:tc>
          <w:tcPr>
            <w:tcW w:w="1080" w:type="dxa"/>
            <w:tcBorders>
              <w:top w:val="nil"/>
              <w:left w:val="nil"/>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5,03</w:t>
            </w:r>
          </w:p>
        </w:tc>
      </w:tr>
      <w:tr w:rsidR="00E56B2B" w:rsidRPr="00E56B2B" w:rsidTr="00E56B2B">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14</w:t>
            </w:r>
          </w:p>
        </w:tc>
        <w:tc>
          <w:tcPr>
            <w:tcW w:w="960" w:type="dxa"/>
            <w:tcBorders>
              <w:top w:val="nil"/>
              <w:left w:val="nil"/>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2,24</w:t>
            </w:r>
          </w:p>
        </w:tc>
        <w:tc>
          <w:tcPr>
            <w:tcW w:w="960" w:type="dxa"/>
            <w:tcBorders>
              <w:top w:val="nil"/>
              <w:left w:val="nil"/>
              <w:bottom w:val="nil"/>
              <w:right w:val="nil"/>
            </w:tcBorders>
            <w:shd w:val="clear" w:color="auto" w:fill="auto"/>
            <w:noWrap/>
            <w:vAlign w:val="bottom"/>
            <w:hideMark/>
          </w:tcPr>
          <w:p w:rsidR="00E56B2B" w:rsidRPr="00E56B2B" w:rsidRDefault="00E56B2B" w:rsidP="00615A75">
            <w:pPr>
              <w:spacing w:line="276" w:lineRule="auto"/>
              <w:rPr>
                <w:rFonts w:ascii="Georgia" w:eastAsia="Times New Roman" w:hAnsi="Georgia" w:cs="Times New Roman"/>
                <w:iCs w:val="0"/>
                <w:color w:val="000000"/>
                <w:sz w:val="20"/>
              </w:rPr>
            </w:pP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 xml:space="preserve">vsak </w:t>
            </w:r>
            <w:proofErr w:type="spellStart"/>
            <w:r w:rsidRPr="00E56B2B">
              <w:rPr>
                <w:rFonts w:ascii="Georgia" w:eastAsia="Times New Roman" w:hAnsi="Georgia" w:cs="Times New Roman"/>
                <w:iCs w:val="0"/>
                <w:color w:val="000000"/>
                <w:sz w:val="20"/>
              </w:rPr>
              <w:t>nasl</w:t>
            </w:r>
            <w:proofErr w:type="spellEnd"/>
            <w:r w:rsidRPr="00E56B2B">
              <w:rPr>
                <w:rFonts w:ascii="Georgia" w:eastAsia="Times New Roman" w:hAnsi="Georgia" w:cs="Times New Roman"/>
                <w:iCs w:val="0"/>
                <w:color w:val="000000"/>
                <w:sz w:val="20"/>
              </w:rPr>
              <w:t xml:space="preserve">. km </w:t>
            </w:r>
          </w:p>
        </w:tc>
        <w:tc>
          <w:tcPr>
            <w:tcW w:w="1080" w:type="dxa"/>
            <w:tcBorders>
              <w:top w:val="nil"/>
              <w:left w:val="nil"/>
              <w:bottom w:val="single" w:sz="4" w:space="0" w:color="auto"/>
              <w:right w:val="single" w:sz="4" w:space="0" w:color="auto"/>
            </w:tcBorders>
            <w:shd w:val="clear" w:color="auto" w:fill="auto"/>
            <w:noWrap/>
            <w:vAlign w:val="bottom"/>
            <w:hideMark/>
          </w:tcPr>
          <w:p w:rsidR="00E56B2B" w:rsidRPr="00E56B2B" w:rsidRDefault="00E56B2B" w:rsidP="00615A75">
            <w:pPr>
              <w:spacing w:line="276" w:lineRule="auto"/>
              <w:jc w:val="center"/>
              <w:rPr>
                <w:rFonts w:ascii="Georgia" w:eastAsia="Times New Roman" w:hAnsi="Georgia" w:cs="Times New Roman"/>
                <w:iCs w:val="0"/>
                <w:color w:val="000000"/>
                <w:sz w:val="20"/>
              </w:rPr>
            </w:pPr>
            <w:r w:rsidRPr="00E56B2B">
              <w:rPr>
                <w:rFonts w:ascii="Georgia" w:eastAsia="Times New Roman" w:hAnsi="Georgia" w:cs="Times New Roman"/>
                <w:iCs w:val="0"/>
                <w:color w:val="000000"/>
                <w:sz w:val="20"/>
              </w:rPr>
              <w:t>0,09</w:t>
            </w:r>
          </w:p>
        </w:tc>
      </w:tr>
    </w:tbl>
    <w:p w:rsidR="003737F3" w:rsidRPr="00E56B2B" w:rsidRDefault="003737F3" w:rsidP="00615A75">
      <w:pPr>
        <w:spacing w:line="276" w:lineRule="auto"/>
        <w:rPr>
          <w:rFonts w:ascii="Georgia" w:hAnsi="Georgia"/>
          <w:sz w:val="22"/>
          <w:szCs w:val="22"/>
          <w:lang w:eastAsia="x-none"/>
        </w:rPr>
      </w:pPr>
    </w:p>
    <w:p w:rsidR="003737F3" w:rsidRPr="00E56B2B" w:rsidRDefault="00E56B2B" w:rsidP="00615A75">
      <w:pPr>
        <w:spacing w:line="276" w:lineRule="auto"/>
        <w:jc w:val="both"/>
        <w:rPr>
          <w:rFonts w:ascii="Georgia" w:hAnsi="Georgia"/>
          <w:sz w:val="22"/>
          <w:szCs w:val="22"/>
          <w:lang w:eastAsia="x-none"/>
        </w:rPr>
      </w:pPr>
      <w:r w:rsidRPr="00E56B2B">
        <w:rPr>
          <w:rFonts w:ascii="Georgia" w:hAnsi="Georgia"/>
          <w:sz w:val="22"/>
          <w:szCs w:val="22"/>
          <w:lang w:eastAsia="x-none"/>
        </w:rPr>
        <w:t>Obrazložitev razdalje:</w:t>
      </w:r>
      <w:r>
        <w:rPr>
          <w:rFonts w:ascii="Georgia" w:hAnsi="Georgia"/>
          <w:sz w:val="22"/>
          <w:szCs w:val="22"/>
          <w:lang w:eastAsia="x-none"/>
        </w:rPr>
        <w:t xml:space="preserve"> v primeru, da je asfaltna baza oddaljena npr. 15 km, se stroški prevoza obračunajo po ceni EUR/t za 16 km, itd.</w:t>
      </w:r>
    </w:p>
    <w:p w:rsidR="00825577" w:rsidRDefault="00825577" w:rsidP="00615A75">
      <w:pPr>
        <w:spacing w:line="276" w:lineRule="auto"/>
        <w:jc w:val="both"/>
        <w:rPr>
          <w:rFonts w:ascii="Georgia" w:hAnsi="Georgia"/>
          <w:sz w:val="22"/>
          <w:szCs w:val="22"/>
          <w:lang w:eastAsia="x-none"/>
        </w:rPr>
      </w:pPr>
    </w:p>
    <w:p w:rsidR="003856FA" w:rsidRPr="00825577" w:rsidRDefault="003856FA" w:rsidP="00615A75">
      <w:pPr>
        <w:spacing w:line="276" w:lineRule="auto"/>
        <w:jc w:val="both"/>
        <w:rPr>
          <w:rFonts w:ascii="Georgia" w:hAnsi="Georgia"/>
          <w:sz w:val="22"/>
          <w:szCs w:val="22"/>
          <w:lang w:eastAsia="x-none"/>
        </w:rPr>
      </w:pPr>
      <w:r w:rsidRPr="00825577">
        <w:rPr>
          <w:rFonts w:ascii="Georgia" w:hAnsi="Georgia"/>
          <w:sz w:val="22"/>
          <w:szCs w:val="22"/>
          <w:lang w:eastAsia="x-none"/>
        </w:rPr>
        <w:t xml:space="preserve">Primer izračuna: </w:t>
      </w:r>
    </w:p>
    <w:p w:rsidR="003856FA" w:rsidRPr="00825577" w:rsidRDefault="003856FA" w:rsidP="00615A75">
      <w:pPr>
        <w:spacing w:line="276" w:lineRule="auto"/>
        <w:jc w:val="both"/>
        <w:rPr>
          <w:rFonts w:ascii="Georgia" w:hAnsi="Georgia"/>
          <w:sz w:val="22"/>
          <w:szCs w:val="22"/>
          <w:lang w:eastAsia="x-none"/>
        </w:rPr>
      </w:pPr>
      <w:r w:rsidRPr="00825577">
        <w:rPr>
          <w:rFonts w:ascii="Georgia" w:hAnsi="Georgia"/>
          <w:sz w:val="22"/>
          <w:szCs w:val="22"/>
          <w:lang w:eastAsia="x-none"/>
        </w:rPr>
        <w:t>ponudbena cena je 500.000 EUR, asfaltna baza je od naročnika oddaljena 46 km, razpisana količina 10.000 enot.</w:t>
      </w:r>
    </w:p>
    <w:p w:rsidR="003737F3" w:rsidRDefault="003856FA" w:rsidP="00615A75">
      <w:pPr>
        <w:spacing w:line="276" w:lineRule="auto"/>
        <w:rPr>
          <w:rFonts w:ascii="Georgia" w:hAnsi="Georgia"/>
          <w:b/>
          <w:sz w:val="22"/>
          <w:szCs w:val="22"/>
          <w:lang w:eastAsia="x-none"/>
        </w:rPr>
      </w:pPr>
      <w:r w:rsidRPr="00825577">
        <w:rPr>
          <w:rFonts w:ascii="Georgia" w:hAnsi="Georgia"/>
          <w:sz w:val="22"/>
          <w:szCs w:val="22"/>
          <w:lang w:eastAsia="x-none"/>
        </w:rPr>
        <w:t>500.000 EUR + (5,03 x 10.000 enot) = 550.300,00 EUR</w:t>
      </w:r>
    </w:p>
    <w:p w:rsidR="003737F3" w:rsidRDefault="003737F3" w:rsidP="00615A75">
      <w:pPr>
        <w:spacing w:line="276" w:lineRule="auto"/>
        <w:rPr>
          <w:rFonts w:ascii="Georgia" w:hAnsi="Georgia"/>
          <w:b/>
          <w:sz w:val="22"/>
          <w:szCs w:val="22"/>
          <w:lang w:eastAsia="x-none"/>
        </w:rPr>
      </w:pPr>
    </w:p>
    <w:p w:rsidR="00C86D93" w:rsidRPr="00DA257C" w:rsidRDefault="00DA257C" w:rsidP="00615A75">
      <w:pPr>
        <w:spacing w:line="276" w:lineRule="auto"/>
        <w:rPr>
          <w:rFonts w:ascii="Georgia" w:hAnsi="Georgia"/>
          <w:b/>
          <w:sz w:val="22"/>
          <w:szCs w:val="22"/>
          <w:lang w:eastAsia="x-none"/>
        </w:rPr>
      </w:pPr>
      <w:r w:rsidRPr="00DA257C">
        <w:rPr>
          <w:rFonts w:ascii="Georgia" w:hAnsi="Georgia"/>
          <w:b/>
          <w:sz w:val="22"/>
          <w:szCs w:val="22"/>
          <w:lang w:eastAsia="x-none"/>
        </w:rPr>
        <w:t>Finan</w:t>
      </w:r>
      <w:r>
        <w:rPr>
          <w:rFonts w:ascii="Georgia" w:hAnsi="Georgia"/>
          <w:b/>
          <w:sz w:val="22"/>
          <w:szCs w:val="22"/>
          <w:lang w:eastAsia="x-none"/>
        </w:rPr>
        <w:t>č</w:t>
      </w:r>
      <w:r w:rsidRPr="00DA257C">
        <w:rPr>
          <w:rFonts w:ascii="Georgia" w:hAnsi="Georgia"/>
          <w:b/>
          <w:sz w:val="22"/>
          <w:szCs w:val="22"/>
          <w:lang w:eastAsia="x-none"/>
        </w:rPr>
        <w:t>ne zahteve</w:t>
      </w:r>
      <w:r w:rsidR="00CA6BAB">
        <w:rPr>
          <w:rFonts w:ascii="Georgia" w:hAnsi="Georgia"/>
          <w:b/>
          <w:sz w:val="22"/>
          <w:szCs w:val="22"/>
          <w:lang w:eastAsia="x-none"/>
        </w:rPr>
        <w:t>-pogoj</w:t>
      </w:r>
      <w:r w:rsidRPr="00DA257C">
        <w:rPr>
          <w:rFonts w:ascii="Georgia" w:hAnsi="Georgia"/>
          <w:b/>
          <w:sz w:val="22"/>
          <w:szCs w:val="22"/>
          <w:lang w:eastAsia="x-none"/>
        </w:rPr>
        <w:t>:</w:t>
      </w:r>
    </w:p>
    <w:p w:rsidR="00DA257C" w:rsidRPr="00DA257C" w:rsidRDefault="00DA257C" w:rsidP="00615A75">
      <w:pPr>
        <w:spacing w:line="276" w:lineRule="auto"/>
        <w:rPr>
          <w:rFonts w:ascii="Georgia" w:hAnsi="Georgia"/>
          <w:sz w:val="22"/>
          <w:szCs w:val="22"/>
          <w:lang w:eastAsia="x-none"/>
        </w:rPr>
      </w:pPr>
    </w:p>
    <w:p w:rsidR="00DA257C" w:rsidRPr="00DA257C" w:rsidRDefault="00DA257C" w:rsidP="00615A75">
      <w:pPr>
        <w:spacing w:line="276" w:lineRule="auto"/>
        <w:rPr>
          <w:rFonts w:ascii="Georgia" w:hAnsi="Georgia"/>
          <w:sz w:val="22"/>
          <w:szCs w:val="22"/>
          <w:lang w:eastAsia="x-none"/>
        </w:rPr>
      </w:pPr>
      <w:r w:rsidRPr="00DA257C">
        <w:rPr>
          <w:rFonts w:ascii="Georgia" w:hAnsi="Georgia"/>
          <w:sz w:val="22"/>
          <w:szCs w:val="22"/>
          <w:lang w:eastAsia="x-none"/>
        </w:rPr>
        <w:t>Ponudniki morajo nuditi 90 dnevn</w:t>
      </w:r>
      <w:r w:rsidR="00752894">
        <w:rPr>
          <w:rFonts w:ascii="Georgia" w:hAnsi="Georgia"/>
          <w:sz w:val="22"/>
          <w:szCs w:val="22"/>
          <w:lang w:eastAsia="x-none"/>
        </w:rPr>
        <w:t>i</w:t>
      </w:r>
      <w:r w:rsidRPr="00DA257C">
        <w:rPr>
          <w:rFonts w:ascii="Georgia" w:hAnsi="Georgia"/>
          <w:sz w:val="22"/>
          <w:szCs w:val="22"/>
          <w:lang w:eastAsia="x-none"/>
        </w:rPr>
        <w:t xml:space="preserve"> plačilni rok</w:t>
      </w:r>
      <w:r w:rsidR="00752894">
        <w:rPr>
          <w:rFonts w:ascii="Georgia" w:hAnsi="Georgia"/>
          <w:sz w:val="22"/>
          <w:szCs w:val="22"/>
          <w:lang w:eastAsia="x-none"/>
        </w:rPr>
        <w:t xml:space="preserve"> od dneva pravilno izstavljene fakture</w:t>
      </w:r>
      <w:r w:rsidRPr="00DA257C">
        <w:rPr>
          <w:rFonts w:ascii="Georgia" w:hAnsi="Georgia"/>
          <w:sz w:val="22"/>
          <w:szCs w:val="22"/>
          <w:lang w:eastAsia="x-none"/>
        </w:rPr>
        <w:t>.</w:t>
      </w:r>
    </w:p>
    <w:p w:rsidR="00DA257C" w:rsidRDefault="00DA257C" w:rsidP="00615A75">
      <w:pPr>
        <w:pStyle w:val="Naslov1"/>
        <w:numPr>
          <w:ilvl w:val="0"/>
          <w:numId w:val="0"/>
        </w:numPr>
        <w:spacing w:line="276" w:lineRule="auto"/>
        <w:jc w:val="both"/>
        <w:rPr>
          <w:rFonts w:ascii="Georgia" w:hAnsi="Georgia"/>
          <w:sz w:val="22"/>
          <w:szCs w:val="22"/>
          <w:lang w:val="sl-SI"/>
        </w:rPr>
      </w:pPr>
    </w:p>
    <w:p w:rsidR="002504C5" w:rsidRPr="002504C5" w:rsidRDefault="002504C5" w:rsidP="00615A75">
      <w:pPr>
        <w:spacing w:line="276" w:lineRule="auto"/>
        <w:rPr>
          <w:lang w:eastAsia="x-none"/>
        </w:rPr>
      </w:pPr>
    </w:p>
    <w:p w:rsidR="00C86D93" w:rsidRPr="007C422A" w:rsidRDefault="00C86D93" w:rsidP="00615A75">
      <w:pPr>
        <w:pStyle w:val="Naslov1"/>
        <w:numPr>
          <w:ilvl w:val="0"/>
          <w:numId w:val="0"/>
        </w:numPr>
        <w:spacing w:line="276" w:lineRule="auto"/>
        <w:jc w:val="both"/>
        <w:rPr>
          <w:rFonts w:ascii="Georgia" w:hAnsi="Georgia"/>
          <w:color w:val="FF0000"/>
          <w:sz w:val="22"/>
          <w:szCs w:val="22"/>
          <w:lang w:val="sl-SI"/>
        </w:rPr>
      </w:pPr>
      <w:r w:rsidRPr="007C422A">
        <w:rPr>
          <w:rFonts w:ascii="Georgia" w:hAnsi="Georgia"/>
          <w:color w:val="FF0000"/>
          <w:sz w:val="22"/>
          <w:szCs w:val="22"/>
          <w:lang w:val="sl-SI"/>
        </w:rPr>
        <w:t>Izbira</w:t>
      </w:r>
    </w:p>
    <w:p w:rsidR="00C86D93" w:rsidRPr="006A7195" w:rsidRDefault="00C86D93" w:rsidP="006A7195">
      <w:pPr>
        <w:spacing w:line="276" w:lineRule="auto"/>
        <w:rPr>
          <w:rFonts w:ascii="Georgia" w:hAnsi="Georgia"/>
          <w:color w:val="FF0000"/>
          <w:sz w:val="22"/>
          <w:szCs w:val="22"/>
          <w:lang w:eastAsia="x-none"/>
        </w:rPr>
      </w:pPr>
    </w:p>
    <w:p w:rsidR="006A7195" w:rsidRPr="006A7195" w:rsidRDefault="006A7195" w:rsidP="006A7195">
      <w:pPr>
        <w:spacing w:line="276" w:lineRule="auto"/>
        <w:jc w:val="both"/>
        <w:rPr>
          <w:rFonts w:ascii="Georgia" w:hAnsi="Georgia"/>
          <w:color w:val="FF0000"/>
          <w:sz w:val="22"/>
          <w:szCs w:val="22"/>
          <w:lang w:eastAsia="x-none"/>
        </w:rPr>
      </w:pPr>
      <w:r w:rsidRPr="006A7195">
        <w:rPr>
          <w:rFonts w:ascii="Georgia" w:hAnsi="Georgia"/>
          <w:color w:val="FF0000"/>
          <w:sz w:val="22"/>
          <w:szCs w:val="22"/>
          <w:lang w:eastAsia="x-none"/>
        </w:rPr>
        <w:t xml:space="preserve">Naročnik bo sklenil okvirni sporazum z največ tremi ponudniki za obdobje dveh (2) let s ponovnim odpiranjem konkurence vsake tri (3) mesece med sklenitelji okvirnega sporazuma, ki jih bo izbral v skladu z merilom iz razpisne dokumentacije. Naročilo za prve tri (3) mesece bo oddal tistemu ponudniku (enemu ponudniku), ki bo ponudil ekonomsko najugodnejšo ponudbo.  </w:t>
      </w:r>
    </w:p>
    <w:p w:rsidR="006A7195" w:rsidRPr="006A7195" w:rsidRDefault="006A7195" w:rsidP="006A7195">
      <w:pPr>
        <w:spacing w:line="276" w:lineRule="auto"/>
        <w:rPr>
          <w:rFonts w:ascii="Georgia" w:hAnsi="Georgia"/>
          <w:color w:val="FF0000"/>
          <w:sz w:val="22"/>
          <w:szCs w:val="22"/>
          <w:lang w:eastAsia="x-none"/>
        </w:rPr>
      </w:pPr>
    </w:p>
    <w:p w:rsidR="006A7195" w:rsidRPr="006A7195" w:rsidRDefault="006A7195" w:rsidP="006A7195">
      <w:pPr>
        <w:spacing w:line="276" w:lineRule="auto"/>
        <w:jc w:val="both"/>
        <w:rPr>
          <w:rFonts w:ascii="Georgia" w:hAnsi="Georgia"/>
          <w:color w:val="FF0000"/>
          <w:sz w:val="22"/>
          <w:szCs w:val="22"/>
          <w:lang w:eastAsia="x-none"/>
        </w:rPr>
      </w:pPr>
      <w:r w:rsidRPr="006A7195">
        <w:rPr>
          <w:rFonts w:ascii="Georgia" w:hAnsi="Georgia"/>
          <w:color w:val="FF0000"/>
          <w:sz w:val="22"/>
          <w:szCs w:val="22"/>
          <w:lang w:eastAsia="x-none"/>
        </w:rPr>
        <w:t xml:space="preserve">Cene po ponudbenem preračunu </w:t>
      </w:r>
      <w:r>
        <w:rPr>
          <w:rFonts w:ascii="Georgia" w:hAnsi="Georgia"/>
          <w:color w:val="FF0000"/>
          <w:sz w:val="22"/>
          <w:szCs w:val="22"/>
          <w:lang w:eastAsia="x-none"/>
        </w:rPr>
        <w:t>se ne smejo spremeniti do 30. 9. 2017</w:t>
      </w:r>
      <w:r w:rsidR="0049647A">
        <w:rPr>
          <w:rFonts w:ascii="Georgia" w:hAnsi="Georgia"/>
          <w:color w:val="FF0000"/>
          <w:sz w:val="22"/>
          <w:szCs w:val="22"/>
          <w:lang w:eastAsia="x-none"/>
        </w:rPr>
        <w:t xml:space="preserve"> oz. do odpiranja konkurence za naslednje tekoče obdobje 3-eh mesecev.</w:t>
      </w:r>
      <w:bookmarkStart w:id="2" w:name="_GoBack"/>
      <w:bookmarkEnd w:id="2"/>
    </w:p>
    <w:p w:rsidR="008537F9" w:rsidRPr="006A7195" w:rsidRDefault="008537F9" w:rsidP="006A7195">
      <w:pPr>
        <w:pStyle w:val="Naslov1"/>
        <w:numPr>
          <w:ilvl w:val="0"/>
          <w:numId w:val="0"/>
        </w:numPr>
        <w:spacing w:line="276" w:lineRule="auto"/>
        <w:rPr>
          <w:rFonts w:ascii="Georgia" w:hAnsi="Georgia"/>
          <w:color w:val="FF0000"/>
          <w:sz w:val="22"/>
          <w:szCs w:val="22"/>
          <w:lang w:val="sl-SI"/>
        </w:rPr>
      </w:pPr>
    </w:p>
    <w:p w:rsidR="008537F9" w:rsidRPr="005B1A0D" w:rsidRDefault="008537F9" w:rsidP="00615A75">
      <w:pPr>
        <w:pStyle w:val="Naslov1"/>
        <w:numPr>
          <w:ilvl w:val="0"/>
          <w:numId w:val="0"/>
        </w:numPr>
        <w:spacing w:line="276" w:lineRule="auto"/>
        <w:rPr>
          <w:rFonts w:ascii="Georgia" w:hAnsi="Georgia"/>
          <w:sz w:val="22"/>
          <w:szCs w:val="22"/>
          <w:lang w:val="sl-SI"/>
        </w:rPr>
      </w:pPr>
    </w:p>
    <w:p w:rsidR="009675D3" w:rsidRPr="005B1A0D" w:rsidRDefault="00DD1757" w:rsidP="00615A75">
      <w:pPr>
        <w:pStyle w:val="Naslov1"/>
        <w:numPr>
          <w:ilvl w:val="0"/>
          <w:numId w:val="21"/>
        </w:numPr>
        <w:spacing w:line="276" w:lineRule="auto"/>
        <w:rPr>
          <w:rFonts w:ascii="Georgia" w:hAnsi="Georgia"/>
          <w:sz w:val="22"/>
          <w:szCs w:val="22"/>
          <w:lang w:val="sl-SI"/>
        </w:rPr>
      </w:pPr>
      <w:r w:rsidRPr="005B1A0D">
        <w:rPr>
          <w:rFonts w:ascii="Georgia" w:hAnsi="Georgia"/>
          <w:sz w:val="22"/>
          <w:szCs w:val="22"/>
        </w:rPr>
        <w:br w:type="page"/>
      </w:r>
      <w:bookmarkEnd w:id="0"/>
      <w:bookmarkEnd w:id="1"/>
      <w:r w:rsidR="00AD51BA" w:rsidRPr="005B1A0D">
        <w:rPr>
          <w:rFonts w:ascii="Georgia" w:hAnsi="Georgia"/>
          <w:sz w:val="22"/>
          <w:szCs w:val="22"/>
          <w:lang w:val="sl-SI"/>
        </w:rPr>
        <w:lastRenderedPageBreak/>
        <w:t>POVABILO K ODDAJI PONUDBE</w:t>
      </w:r>
    </w:p>
    <w:p w:rsidR="00AD51BA" w:rsidRPr="005B1A0D" w:rsidRDefault="00AD51BA" w:rsidP="00615A75">
      <w:pPr>
        <w:spacing w:line="276" w:lineRule="auto"/>
        <w:rPr>
          <w:rFonts w:ascii="Georgia" w:hAnsi="Georgia"/>
          <w:sz w:val="22"/>
          <w:szCs w:val="22"/>
          <w:lang w:eastAsia="x-none"/>
        </w:rPr>
      </w:pPr>
    </w:p>
    <w:p w:rsidR="00E94302" w:rsidRPr="005B1A0D" w:rsidRDefault="00DA18E5" w:rsidP="00615A75">
      <w:pPr>
        <w:spacing w:line="276" w:lineRule="auto"/>
        <w:jc w:val="both"/>
        <w:rPr>
          <w:rFonts w:ascii="Georgia" w:hAnsi="Georgia"/>
          <w:sz w:val="22"/>
          <w:szCs w:val="22"/>
        </w:rPr>
      </w:pPr>
      <w:r w:rsidRPr="005B1A0D">
        <w:rPr>
          <w:rFonts w:ascii="Georgia" w:hAnsi="Georgia"/>
          <w:sz w:val="22"/>
          <w:szCs w:val="22"/>
        </w:rPr>
        <w:t xml:space="preserve">Naročnik je na Portalu javnih naročil objavil obvestilo o naročilu (v nadaljevanju javni razpis) po </w:t>
      </w:r>
      <w:r w:rsidR="00F72C87">
        <w:rPr>
          <w:rFonts w:ascii="Georgia" w:hAnsi="Georgia"/>
          <w:sz w:val="22"/>
          <w:szCs w:val="22"/>
        </w:rPr>
        <w:t xml:space="preserve">odprtem </w:t>
      </w:r>
      <w:r w:rsidRPr="005B1A0D">
        <w:rPr>
          <w:rFonts w:ascii="Georgia" w:hAnsi="Georgia"/>
          <w:sz w:val="22"/>
          <w:szCs w:val="22"/>
        </w:rPr>
        <w:t xml:space="preserve">postopku </w:t>
      </w:r>
      <w:r w:rsidR="00F72C87">
        <w:rPr>
          <w:rFonts w:ascii="Georgia" w:hAnsi="Georgia"/>
          <w:sz w:val="22"/>
          <w:szCs w:val="22"/>
        </w:rPr>
        <w:t>v skladu s 40</w:t>
      </w:r>
      <w:r w:rsidRPr="005B1A0D">
        <w:rPr>
          <w:rFonts w:ascii="Georgia" w:hAnsi="Georgia"/>
          <w:sz w:val="22"/>
          <w:szCs w:val="22"/>
        </w:rPr>
        <w:t xml:space="preserve">. členom </w:t>
      </w:r>
      <w:r w:rsidR="00F72C87">
        <w:rPr>
          <w:rFonts w:ascii="Georgia" w:hAnsi="Georgia"/>
          <w:sz w:val="22"/>
          <w:szCs w:val="22"/>
        </w:rPr>
        <w:t xml:space="preserve">Zakona o javnem naročanju (Uradni list RS, št. 91/15; v nadaljevanju </w:t>
      </w:r>
      <w:r w:rsidRPr="005B1A0D">
        <w:rPr>
          <w:rFonts w:ascii="Georgia" w:hAnsi="Georgia"/>
          <w:sz w:val="22"/>
          <w:szCs w:val="22"/>
        </w:rPr>
        <w:t>ZJN-3</w:t>
      </w:r>
      <w:r w:rsidR="00F72C87">
        <w:rPr>
          <w:rFonts w:ascii="Georgia" w:hAnsi="Georgia"/>
          <w:sz w:val="22"/>
          <w:szCs w:val="22"/>
        </w:rPr>
        <w:t>)</w:t>
      </w:r>
      <w:r w:rsidRPr="005B1A0D">
        <w:rPr>
          <w:rFonts w:ascii="Georgia" w:hAnsi="Georgia"/>
          <w:sz w:val="22"/>
          <w:szCs w:val="22"/>
        </w:rPr>
        <w:t>.</w:t>
      </w:r>
    </w:p>
    <w:p w:rsidR="00DA18E5" w:rsidRPr="005B1A0D" w:rsidRDefault="00DA18E5" w:rsidP="00615A75">
      <w:pPr>
        <w:spacing w:line="276" w:lineRule="auto"/>
        <w:jc w:val="both"/>
        <w:rPr>
          <w:rFonts w:ascii="Georgia" w:hAnsi="Georgia"/>
          <w:sz w:val="22"/>
          <w:szCs w:val="22"/>
        </w:rPr>
      </w:pPr>
    </w:p>
    <w:p w:rsidR="0026562C" w:rsidRPr="0035103C" w:rsidRDefault="00AD51BA" w:rsidP="00615A75">
      <w:pPr>
        <w:spacing w:line="276" w:lineRule="auto"/>
        <w:jc w:val="both"/>
        <w:rPr>
          <w:rFonts w:ascii="Georgia" w:hAnsi="Georgia"/>
          <w:sz w:val="22"/>
          <w:szCs w:val="22"/>
        </w:rPr>
      </w:pPr>
      <w:r w:rsidRPr="005B1A0D">
        <w:rPr>
          <w:rFonts w:ascii="Georgia" w:hAnsi="Georgia"/>
          <w:sz w:val="22"/>
          <w:szCs w:val="22"/>
        </w:rPr>
        <w:t>Predmet javnega razpisa je</w:t>
      </w:r>
      <w:r w:rsidR="00F2290B" w:rsidRPr="005B1A0D">
        <w:rPr>
          <w:rFonts w:ascii="Georgia" w:hAnsi="Georgia"/>
          <w:sz w:val="22"/>
          <w:szCs w:val="22"/>
        </w:rPr>
        <w:t>:</w:t>
      </w:r>
      <w:r w:rsidRPr="005B1A0D">
        <w:rPr>
          <w:rFonts w:ascii="Georgia" w:hAnsi="Georgia"/>
          <w:sz w:val="22"/>
          <w:szCs w:val="22"/>
        </w:rPr>
        <w:t xml:space="preserve"> </w:t>
      </w:r>
      <w:r w:rsidR="005F2502" w:rsidRPr="005B1A0D">
        <w:rPr>
          <w:rFonts w:ascii="Georgia" w:hAnsi="Georgia"/>
          <w:sz w:val="22"/>
          <w:szCs w:val="22"/>
        </w:rPr>
        <w:t>»</w:t>
      </w:r>
      <w:proofErr w:type="spellStart"/>
      <w:r w:rsidR="007365E0" w:rsidRPr="007365E0">
        <w:rPr>
          <w:rFonts w:ascii="Georgia" w:hAnsi="Georgia"/>
          <w:b/>
          <w:sz w:val="22"/>
          <w:szCs w:val="22"/>
        </w:rPr>
        <w:t>Sukcesivni</w:t>
      </w:r>
      <w:proofErr w:type="spellEnd"/>
      <w:r w:rsidR="007365E0" w:rsidRPr="007365E0">
        <w:rPr>
          <w:rFonts w:ascii="Georgia" w:hAnsi="Georgia"/>
          <w:b/>
          <w:sz w:val="22"/>
          <w:szCs w:val="22"/>
        </w:rPr>
        <w:t xml:space="preserve"> n</w:t>
      </w:r>
      <w:r w:rsidR="0035103C" w:rsidRPr="007365E0">
        <w:rPr>
          <w:rFonts w:ascii="Georgia" w:hAnsi="Georgia"/>
          <w:b/>
          <w:sz w:val="22"/>
          <w:szCs w:val="22"/>
        </w:rPr>
        <w:t>akup</w:t>
      </w:r>
      <w:r w:rsidR="00C86D93">
        <w:rPr>
          <w:rFonts w:ascii="Georgia" w:hAnsi="Georgia"/>
          <w:b/>
          <w:sz w:val="22"/>
          <w:szCs w:val="22"/>
        </w:rPr>
        <w:t xml:space="preserve"> asfaltnih zmesi</w:t>
      </w:r>
      <w:r w:rsidR="00BD012B" w:rsidRPr="005B1A0D">
        <w:rPr>
          <w:rFonts w:ascii="Georgia" w:hAnsi="Georgia"/>
          <w:b/>
          <w:sz w:val="22"/>
          <w:szCs w:val="22"/>
        </w:rPr>
        <w:t>«</w:t>
      </w:r>
      <w:r w:rsidR="0035103C">
        <w:rPr>
          <w:rFonts w:ascii="Georgia" w:hAnsi="Georgia"/>
          <w:b/>
          <w:sz w:val="22"/>
          <w:szCs w:val="22"/>
        </w:rPr>
        <w:t xml:space="preserve"> </w:t>
      </w:r>
      <w:r w:rsidR="0035103C" w:rsidRPr="0035103C">
        <w:rPr>
          <w:rFonts w:ascii="Georgia" w:hAnsi="Georgia"/>
          <w:sz w:val="22"/>
          <w:szCs w:val="22"/>
        </w:rPr>
        <w:t xml:space="preserve">za </w:t>
      </w:r>
      <w:r w:rsidR="007365E0">
        <w:rPr>
          <w:rFonts w:ascii="Georgia" w:hAnsi="Georgia"/>
          <w:sz w:val="22"/>
          <w:szCs w:val="22"/>
        </w:rPr>
        <w:t>obdobje</w:t>
      </w:r>
      <w:r w:rsidR="00C66B7E">
        <w:rPr>
          <w:rFonts w:ascii="Georgia" w:hAnsi="Georgia"/>
          <w:sz w:val="22"/>
          <w:szCs w:val="22"/>
        </w:rPr>
        <w:t xml:space="preserve"> dveh (2) let. </w:t>
      </w:r>
    </w:p>
    <w:p w:rsidR="0035103C" w:rsidRPr="005B1A0D" w:rsidRDefault="0035103C" w:rsidP="00615A75">
      <w:pPr>
        <w:spacing w:line="276" w:lineRule="auto"/>
        <w:jc w:val="both"/>
        <w:rPr>
          <w:rFonts w:ascii="Georgia" w:hAnsi="Georgia"/>
          <w:sz w:val="22"/>
          <w:szCs w:val="22"/>
        </w:rPr>
      </w:pPr>
    </w:p>
    <w:p w:rsidR="0026562C" w:rsidRDefault="0035103C" w:rsidP="00615A75">
      <w:pPr>
        <w:spacing w:line="276" w:lineRule="auto"/>
        <w:jc w:val="both"/>
        <w:rPr>
          <w:rFonts w:ascii="Georgia" w:hAnsi="Georgia"/>
          <w:sz w:val="22"/>
          <w:szCs w:val="22"/>
        </w:rPr>
      </w:pPr>
      <w:r>
        <w:rPr>
          <w:rFonts w:ascii="Georgia" w:hAnsi="Georgia"/>
          <w:sz w:val="22"/>
          <w:szCs w:val="22"/>
        </w:rPr>
        <w:t xml:space="preserve">Nakup se vrši na </w:t>
      </w:r>
      <w:proofErr w:type="spellStart"/>
      <w:r>
        <w:rPr>
          <w:rFonts w:ascii="Georgia" w:hAnsi="Georgia"/>
          <w:sz w:val="22"/>
          <w:szCs w:val="22"/>
        </w:rPr>
        <w:t>fco</w:t>
      </w:r>
      <w:proofErr w:type="spellEnd"/>
      <w:r>
        <w:rPr>
          <w:rFonts w:ascii="Georgia" w:hAnsi="Georgia"/>
          <w:sz w:val="22"/>
          <w:szCs w:val="22"/>
        </w:rPr>
        <w:t xml:space="preserve"> lokacija asfaltne baze izbranega </w:t>
      </w:r>
      <w:r w:rsidR="00A97238">
        <w:rPr>
          <w:rFonts w:ascii="Georgia" w:hAnsi="Georgia"/>
          <w:sz w:val="22"/>
          <w:szCs w:val="22"/>
        </w:rPr>
        <w:t>ponudnika</w:t>
      </w:r>
      <w:r>
        <w:rPr>
          <w:rFonts w:ascii="Georgia" w:hAnsi="Georgia"/>
          <w:sz w:val="22"/>
          <w:szCs w:val="22"/>
        </w:rPr>
        <w:t>.</w:t>
      </w:r>
      <w:r w:rsidR="0056388F">
        <w:rPr>
          <w:rFonts w:ascii="Georgia" w:hAnsi="Georgia"/>
          <w:sz w:val="22"/>
          <w:szCs w:val="22"/>
        </w:rPr>
        <w:t xml:space="preserve"> Ob </w:t>
      </w:r>
      <w:r w:rsidR="0056388F" w:rsidRPr="007365E0">
        <w:rPr>
          <w:rFonts w:ascii="Georgia" w:hAnsi="Georgia"/>
          <w:sz w:val="22"/>
          <w:szCs w:val="22"/>
        </w:rPr>
        <w:t xml:space="preserve">vsakokratnem prevzemu </w:t>
      </w:r>
      <w:r w:rsidR="0056388F">
        <w:rPr>
          <w:rFonts w:ascii="Georgia" w:hAnsi="Georgia"/>
          <w:sz w:val="22"/>
          <w:szCs w:val="22"/>
        </w:rPr>
        <w:t>oz</w:t>
      </w:r>
      <w:r w:rsidR="007365E0">
        <w:rPr>
          <w:rFonts w:ascii="Georgia" w:hAnsi="Georgia"/>
          <w:sz w:val="22"/>
          <w:szCs w:val="22"/>
        </w:rPr>
        <w:t>.</w:t>
      </w:r>
      <w:r w:rsidR="0056388F">
        <w:rPr>
          <w:rFonts w:ascii="Georgia" w:hAnsi="Georgia"/>
          <w:sz w:val="22"/>
          <w:szCs w:val="22"/>
        </w:rPr>
        <w:t xml:space="preserve"> nakupu asfaltne zmesi bo moral izbran </w:t>
      </w:r>
      <w:r w:rsidR="00A97238">
        <w:rPr>
          <w:rFonts w:ascii="Georgia" w:hAnsi="Georgia"/>
          <w:sz w:val="22"/>
          <w:szCs w:val="22"/>
        </w:rPr>
        <w:t xml:space="preserve">ponudnik </w:t>
      </w:r>
      <w:r w:rsidR="0056388F">
        <w:rPr>
          <w:rFonts w:ascii="Georgia" w:hAnsi="Georgia"/>
          <w:sz w:val="22"/>
          <w:szCs w:val="22"/>
        </w:rPr>
        <w:t xml:space="preserve">predložiti certifikat o kontroli proizvodnje in izjavo o skladnosti za posamezne vrste asfaltnih zmesi z uporabo standarda SIST 13108 (1-7). </w:t>
      </w:r>
    </w:p>
    <w:p w:rsidR="00F26F5C" w:rsidRDefault="00F26F5C" w:rsidP="00615A75">
      <w:pPr>
        <w:spacing w:line="276" w:lineRule="auto"/>
        <w:jc w:val="both"/>
        <w:rPr>
          <w:rFonts w:ascii="Georgia" w:hAnsi="Georgia"/>
          <w:sz w:val="22"/>
          <w:szCs w:val="22"/>
        </w:rPr>
      </w:pPr>
    </w:p>
    <w:p w:rsidR="007365E0" w:rsidRDefault="0003091F" w:rsidP="001B73D5">
      <w:pPr>
        <w:spacing w:line="276" w:lineRule="auto"/>
        <w:jc w:val="both"/>
        <w:rPr>
          <w:rFonts w:ascii="Georgia" w:hAnsi="Georgia"/>
          <w:sz w:val="22"/>
        </w:rPr>
      </w:pPr>
      <w:r w:rsidRPr="0075726D">
        <w:rPr>
          <w:rFonts w:ascii="Georgia" w:hAnsi="Georgia"/>
          <w:color w:val="FF0000"/>
          <w:sz w:val="22"/>
          <w:szCs w:val="22"/>
        </w:rPr>
        <w:t xml:space="preserve">Ponudnik mora </w:t>
      </w:r>
      <w:r w:rsidR="001B73D5" w:rsidRPr="0075726D">
        <w:rPr>
          <w:rFonts w:ascii="Georgia" w:hAnsi="Georgia"/>
          <w:color w:val="FF0000"/>
          <w:sz w:val="22"/>
          <w:szCs w:val="22"/>
        </w:rPr>
        <w:t>imeti asfaltn</w:t>
      </w:r>
      <w:r w:rsidR="00A54BCD" w:rsidRPr="0075726D">
        <w:rPr>
          <w:rFonts w:ascii="Georgia" w:hAnsi="Georgia"/>
          <w:color w:val="FF0000"/>
          <w:sz w:val="22"/>
          <w:szCs w:val="22"/>
        </w:rPr>
        <w:t>o</w:t>
      </w:r>
      <w:r w:rsidR="001B73D5" w:rsidRPr="0075726D">
        <w:rPr>
          <w:rFonts w:ascii="Georgia" w:hAnsi="Georgia"/>
          <w:color w:val="FF0000"/>
          <w:sz w:val="22"/>
          <w:szCs w:val="22"/>
        </w:rPr>
        <w:t xml:space="preserve"> baz</w:t>
      </w:r>
      <w:r w:rsidR="00A54BCD" w:rsidRPr="0075726D">
        <w:rPr>
          <w:rFonts w:ascii="Georgia" w:hAnsi="Georgia"/>
          <w:color w:val="FF0000"/>
          <w:sz w:val="22"/>
          <w:szCs w:val="22"/>
        </w:rPr>
        <w:t>o</w:t>
      </w:r>
      <w:r w:rsidRPr="0075726D">
        <w:rPr>
          <w:rFonts w:ascii="Georgia" w:hAnsi="Georgia"/>
          <w:color w:val="FF0000"/>
          <w:sz w:val="22"/>
          <w:szCs w:val="22"/>
        </w:rPr>
        <w:t xml:space="preserve"> na območju Republike Slovenije</w:t>
      </w:r>
      <w:r w:rsidRPr="0003091F">
        <w:rPr>
          <w:rFonts w:ascii="Georgia" w:hAnsi="Georgia"/>
          <w:sz w:val="22"/>
          <w:szCs w:val="22"/>
        </w:rPr>
        <w:t xml:space="preserve">. </w:t>
      </w:r>
      <w:r w:rsidR="007365E0">
        <w:rPr>
          <w:rFonts w:ascii="Georgia" w:hAnsi="Georgia"/>
          <w:sz w:val="22"/>
        </w:rPr>
        <w:t>Naročnik si pred odločitvijo o izbiri najugodnejših ponudnikov pridržuje pravico do ogleda lokacije odjemnega mesta.</w:t>
      </w:r>
      <w:r w:rsidR="001B73D5">
        <w:rPr>
          <w:rFonts w:ascii="Georgia" w:hAnsi="Georgia"/>
          <w:sz w:val="22"/>
        </w:rPr>
        <w:t xml:space="preserve"> </w:t>
      </w:r>
    </w:p>
    <w:p w:rsidR="00C86D93" w:rsidRDefault="00C86D93" w:rsidP="00615A75">
      <w:pPr>
        <w:spacing w:line="276" w:lineRule="auto"/>
        <w:jc w:val="both"/>
        <w:rPr>
          <w:rFonts w:ascii="Georgia" w:hAnsi="Georgia"/>
          <w:sz w:val="22"/>
          <w:szCs w:val="22"/>
        </w:rPr>
      </w:pPr>
    </w:p>
    <w:p w:rsidR="00F26F5C" w:rsidRPr="005B1A0D" w:rsidRDefault="00F26F5C" w:rsidP="00615A75">
      <w:pPr>
        <w:spacing w:line="276" w:lineRule="auto"/>
        <w:jc w:val="both"/>
        <w:rPr>
          <w:rFonts w:ascii="Georgia" w:hAnsi="Georgia"/>
          <w:sz w:val="22"/>
          <w:szCs w:val="22"/>
        </w:rPr>
      </w:pPr>
      <w:r>
        <w:rPr>
          <w:rFonts w:ascii="Georgia" w:hAnsi="Georgia"/>
          <w:sz w:val="22"/>
          <w:szCs w:val="22"/>
        </w:rPr>
        <w:t>Vsakokratni prevzem oz. nakup asfaltne zmesi bo s strani naročnika naročen</w:t>
      </w:r>
      <w:r w:rsidR="001E3769">
        <w:rPr>
          <w:rFonts w:ascii="Georgia" w:hAnsi="Georgia"/>
          <w:sz w:val="22"/>
          <w:szCs w:val="22"/>
        </w:rPr>
        <w:t xml:space="preserve"> po elektronski pošti en delovni dan pred dvigom</w:t>
      </w:r>
      <w:r w:rsidR="00DA257C">
        <w:rPr>
          <w:rFonts w:ascii="Georgia" w:hAnsi="Georgia"/>
          <w:sz w:val="22"/>
          <w:szCs w:val="22"/>
        </w:rPr>
        <w:t>/nakupom</w:t>
      </w:r>
      <w:r w:rsidR="001E3769">
        <w:rPr>
          <w:rFonts w:ascii="Georgia" w:hAnsi="Georgia"/>
          <w:sz w:val="22"/>
          <w:szCs w:val="22"/>
        </w:rPr>
        <w:t xml:space="preserve"> asfaltne zmesi.</w:t>
      </w:r>
      <w:r>
        <w:rPr>
          <w:rFonts w:ascii="Georgia" w:hAnsi="Georgia"/>
          <w:sz w:val="22"/>
          <w:szCs w:val="22"/>
        </w:rPr>
        <w:t xml:space="preserve"> </w:t>
      </w:r>
    </w:p>
    <w:p w:rsidR="001E3769" w:rsidRDefault="001E3769" w:rsidP="00615A75">
      <w:pPr>
        <w:pStyle w:val="Telobesedila"/>
        <w:tabs>
          <w:tab w:val="left" w:pos="567"/>
        </w:tabs>
        <w:spacing w:after="0" w:line="276" w:lineRule="auto"/>
        <w:rPr>
          <w:rFonts w:ascii="Georgia" w:hAnsi="Georgia"/>
          <w:sz w:val="22"/>
          <w:lang w:val="sl-SI"/>
        </w:rPr>
      </w:pPr>
    </w:p>
    <w:p w:rsidR="00024D28" w:rsidRPr="007365E0" w:rsidRDefault="00C86D93" w:rsidP="00615A75">
      <w:pPr>
        <w:pStyle w:val="Telobesedila"/>
        <w:tabs>
          <w:tab w:val="left" w:pos="567"/>
        </w:tabs>
        <w:spacing w:after="0" w:line="276" w:lineRule="auto"/>
        <w:rPr>
          <w:rFonts w:ascii="Georgia" w:hAnsi="Georgia"/>
          <w:sz w:val="22"/>
          <w:lang w:val="sl-SI"/>
        </w:rPr>
      </w:pPr>
      <w:r w:rsidRPr="00C86D93">
        <w:rPr>
          <w:rFonts w:ascii="Georgia" w:hAnsi="Georgia"/>
          <w:iCs/>
          <w:sz w:val="22"/>
        </w:rPr>
        <w:t xml:space="preserve">Ponudniki morajo ponuditi vse </w:t>
      </w:r>
      <w:r w:rsidR="009373EE">
        <w:rPr>
          <w:rFonts w:ascii="Georgia" w:hAnsi="Georgia"/>
          <w:iCs/>
          <w:sz w:val="22"/>
          <w:lang w:val="sl-SI"/>
        </w:rPr>
        <w:t xml:space="preserve">razpisane </w:t>
      </w:r>
      <w:r w:rsidRPr="00C86D93">
        <w:rPr>
          <w:rFonts w:ascii="Georgia" w:hAnsi="Georgia"/>
          <w:iCs/>
          <w:sz w:val="22"/>
        </w:rPr>
        <w:t xml:space="preserve">vrste </w:t>
      </w:r>
      <w:r w:rsidR="00F26F5C">
        <w:rPr>
          <w:rFonts w:ascii="Georgia" w:hAnsi="Georgia"/>
          <w:iCs/>
          <w:sz w:val="22"/>
          <w:lang w:val="sl-SI"/>
        </w:rPr>
        <w:t>asfaltnih zmesi</w:t>
      </w:r>
      <w:r w:rsidRPr="00C86D93">
        <w:rPr>
          <w:rFonts w:ascii="Georgia" w:hAnsi="Georgia"/>
          <w:iCs/>
          <w:sz w:val="22"/>
        </w:rPr>
        <w:t xml:space="preserve">. Naročnik bo vse ponudnike, ki ne bodo ponudili vseh </w:t>
      </w:r>
      <w:r w:rsidR="009373EE">
        <w:rPr>
          <w:rFonts w:ascii="Georgia" w:hAnsi="Georgia"/>
          <w:iCs/>
          <w:sz w:val="22"/>
          <w:lang w:val="sl-SI"/>
        </w:rPr>
        <w:t xml:space="preserve">razpisanih </w:t>
      </w:r>
      <w:r w:rsidRPr="00C86D93">
        <w:rPr>
          <w:rFonts w:ascii="Georgia" w:hAnsi="Georgia"/>
          <w:iCs/>
          <w:sz w:val="22"/>
        </w:rPr>
        <w:t xml:space="preserve">vrst izločil iz ocenjevanja ponudb. </w:t>
      </w:r>
    </w:p>
    <w:p w:rsidR="00F26F5C" w:rsidRDefault="00F26F5C" w:rsidP="00615A75">
      <w:pPr>
        <w:pStyle w:val="Telobesedila"/>
        <w:tabs>
          <w:tab w:val="left" w:pos="567"/>
        </w:tabs>
        <w:spacing w:after="0" w:line="276" w:lineRule="auto"/>
        <w:rPr>
          <w:rFonts w:ascii="Georgia" w:hAnsi="Georgia" w:cs="Calibri"/>
          <w:sz w:val="22"/>
          <w:lang w:val="sl-SI"/>
        </w:rPr>
      </w:pPr>
    </w:p>
    <w:p w:rsidR="00AD51BA" w:rsidRPr="005B1A0D" w:rsidRDefault="009E34FE" w:rsidP="00615A75">
      <w:pPr>
        <w:pStyle w:val="Telobesedila"/>
        <w:tabs>
          <w:tab w:val="left" w:pos="567"/>
        </w:tabs>
        <w:spacing w:after="0" w:line="276" w:lineRule="auto"/>
        <w:rPr>
          <w:rFonts w:ascii="Georgia" w:hAnsi="Georgia" w:cs="Calibri"/>
          <w:sz w:val="22"/>
          <w:lang w:val="sl-SI"/>
        </w:rPr>
      </w:pPr>
      <w:r w:rsidRPr="005B1A0D">
        <w:rPr>
          <w:rFonts w:ascii="Georgia" w:hAnsi="Georgia" w:cs="Calibri"/>
          <w:sz w:val="22"/>
          <w:lang w:val="sl-SI"/>
        </w:rPr>
        <w:t xml:space="preserve">Ponudnik nosi vse stroške, povezano s pripravo in predložitvijo svoje ponudbe. Z oddajo ponudbe se ponudnik strinja z vsemi pogoji javnega naročila, ki izhajajo iz te razpisne dokumentacije. </w:t>
      </w:r>
    </w:p>
    <w:p w:rsidR="00D923DA" w:rsidRDefault="00D923DA" w:rsidP="00615A75">
      <w:pPr>
        <w:pStyle w:val="Telobesedila"/>
        <w:tabs>
          <w:tab w:val="left" w:pos="567"/>
        </w:tabs>
        <w:spacing w:after="0" w:line="276" w:lineRule="auto"/>
        <w:rPr>
          <w:rFonts w:ascii="Georgia" w:hAnsi="Georgia" w:cs="Calibri"/>
          <w:sz w:val="22"/>
          <w:lang w:val="sl-SI"/>
        </w:rPr>
      </w:pPr>
    </w:p>
    <w:p w:rsidR="007365E0" w:rsidRPr="00F26F5C" w:rsidRDefault="007365E0" w:rsidP="00615A75">
      <w:pPr>
        <w:pStyle w:val="Telobesedila"/>
        <w:tabs>
          <w:tab w:val="left" w:pos="567"/>
        </w:tabs>
        <w:spacing w:after="0" w:line="276" w:lineRule="auto"/>
        <w:rPr>
          <w:rFonts w:ascii="Georgia" w:hAnsi="Georgia" w:cs="Calibri"/>
          <w:sz w:val="22"/>
          <w:lang w:val="sl-SI"/>
        </w:rPr>
      </w:pPr>
      <w:r w:rsidRPr="005B1A0D">
        <w:rPr>
          <w:rFonts w:ascii="Georgia" w:hAnsi="Georgia"/>
          <w:sz w:val="22"/>
        </w:rPr>
        <w:t>Ponudnik mora ponudbo izdelati v slovenskem jeziku.</w:t>
      </w:r>
    </w:p>
    <w:p w:rsidR="007365E0" w:rsidRPr="005B1A0D" w:rsidRDefault="007365E0" w:rsidP="00615A75">
      <w:pPr>
        <w:pStyle w:val="Telobesedila"/>
        <w:tabs>
          <w:tab w:val="left" w:pos="567"/>
        </w:tabs>
        <w:spacing w:after="0" w:line="276" w:lineRule="auto"/>
        <w:rPr>
          <w:rFonts w:ascii="Georgia" w:hAnsi="Georgia" w:cs="Calibri"/>
          <w:sz w:val="22"/>
          <w:lang w:val="sl-SI"/>
        </w:rPr>
      </w:pPr>
    </w:p>
    <w:p w:rsidR="002A38E5" w:rsidRPr="005B1A0D" w:rsidRDefault="002A38E5" w:rsidP="00615A75">
      <w:pPr>
        <w:pStyle w:val="Telobesedila"/>
        <w:tabs>
          <w:tab w:val="left" w:pos="567"/>
        </w:tabs>
        <w:spacing w:after="0" w:line="276" w:lineRule="auto"/>
        <w:rPr>
          <w:rFonts w:ascii="Georgia" w:hAnsi="Georgia" w:cs="Calibri"/>
          <w:sz w:val="22"/>
          <w:lang w:val="sl-SI"/>
        </w:rPr>
      </w:pPr>
    </w:p>
    <w:p w:rsidR="002A38E5" w:rsidRPr="005B1A0D" w:rsidRDefault="002A38E5" w:rsidP="00615A75">
      <w:pPr>
        <w:pStyle w:val="Telobesedila"/>
        <w:numPr>
          <w:ilvl w:val="0"/>
          <w:numId w:val="21"/>
        </w:numPr>
        <w:tabs>
          <w:tab w:val="left" w:pos="567"/>
        </w:tabs>
        <w:spacing w:after="0" w:line="276" w:lineRule="auto"/>
        <w:rPr>
          <w:rFonts w:ascii="Georgia" w:hAnsi="Georgia" w:cs="Calibri"/>
          <w:b/>
          <w:sz w:val="22"/>
          <w:lang w:val="sl-SI"/>
        </w:rPr>
      </w:pPr>
      <w:r w:rsidRPr="005B1A0D">
        <w:rPr>
          <w:rFonts w:ascii="Georgia" w:hAnsi="Georgia" w:cs="Calibri"/>
          <w:b/>
          <w:sz w:val="22"/>
          <w:lang w:val="sl-SI"/>
        </w:rPr>
        <w:t>POJASNILA</w:t>
      </w:r>
    </w:p>
    <w:p w:rsidR="002A38E5" w:rsidRPr="005B1A0D" w:rsidRDefault="002A38E5" w:rsidP="00615A75">
      <w:pPr>
        <w:pStyle w:val="Telobesedila"/>
        <w:tabs>
          <w:tab w:val="left" w:pos="567"/>
        </w:tabs>
        <w:spacing w:after="0" w:line="276" w:lineRule="auto"/>
        <w:rPr>
          <w:rFonts w:ascii="Georgia" w:hAnsi="Georgia" w:cs="Calibri"/>
          <w:b/>
          <w:sz w:val="22"/>
          <w:lang w:val="sl-SI"/>
        </w:rPr>
      </w:pPr>
    </w:p>
    <w:p w:rsidR="002A38E5" w:rsidRPr="005B1A0D" w:rsidRDefault="002A38E5" w:rsidP="00615A75">
      <w:pPr>
        <w:spacing w:line="276" w:lineRule="auto"/>
        <w:jc w:val="both"/>
        <w:rPr>
          <w:rFonts w:ascii="Georgia" w:hAnsi="Georgia"/>
          <w:sz w:val="22"/>
          <w:szCs w:val="22"/>
        </w:rPr>
      </w:pPr>
      <w:r w:rsidRPr="005B1A0D">
        <w:rPr>
          <w:rFonts w:ascii="Georgia" w:hAnsi="Georgia"/>
          <w:sz w:val="22"/>
          <w:szCs w:val="22"/>
        </w:rPr>
        <w:t xml:space="preserve">Pojasnila o vsebini razpisne dokumentacije sme ponudnik zahtevati preko Portala javnih naročil. Naročnik bo posredoval dodatna pojasnila v zvezi z razpisno dokumentacijo v skladu z ZJN-3. </w:t>
      </w:r>
    </w:p>
    <w:p w:rsidR="002A38E5" w:rsidRPr="005B1A0D" w:rsidRDefault="002A38E5" w:rsidP="00615A75">
      <w:pPr>
        <w:spacing w:line="276" w:lineRule="auto"/>
        <w:jc w:val="both"/>
        <w:rPr>
          <w:rFonts w:ascii="Georgia" w:hAnsi="Georgia"/>
          <w:sz w:val="22"/>
          <w:szCs w:val="22"/>
        </w:rPr>
      </w:pPr>
    </w:p>
    <w:p w:rsidR="00067713" w:rsidRPr="005B1A0D" w:rsidRDefault="00067713" w:rsidP="00615A75">
      <w:pPr>
        <w:spacing w:line="276" w:lineRule="auto"/>
        <w:jc w:val="both"/>
        <w:rPr>
          <w:rFonts w:ascii="Georgia" w:hAnsi="Georgia"/>
          <w:sz w:val="22"/>
          <w:szCs w:val="22"/>
        </w:rPr>
      </w:pPr>
      <w:r w:rsidRPr="005B1A0D">
        <w:rPr>
          <w:rFonts w:ascii="Georgia" w:hAnsi="Georgia"/>
          <w:sz w:val="22"/>
          <w:szCs w:val="22"/>
        </w:rPr>
        <w:t xml:space="preserve">Pojasnila dokumentacije v zvezi z oddajo javnega naročila se lahko zahteva izključno preko Portala javnih naročil. Ponudniki lahko naročniku postavljajo vprašanja in z njim komunicirajo le pisno, preko Portala javnih naročil. Informacije, ki jih posreduje naročnik preko Portala javnih naročil na ali preko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rsidR="00067713" w:rsidRPr="005B1A0D" w:rsidRDefault="00067713" w:rsidP="00615A75">
      <w:pPr>
        <w:spacing w:line="276" w:lineRule="auto"/>
        <w:jc w:val="both"/>
        <w:rPr>
          <w:rFonts w:ascii="Georgia" w:hAnsi="Georgia"/>
          <w:sz w:val="22"/>
          <w:szCs w:val="22"/>
        </w:rPr>
      </w:pPr>
    </w:p>
    <w:p w:rsidR="002A38E5" w:rsidRDefault="002A38E5" w:rsidP="00615A75">
      <w:pPr>
        <w:spacing w:line="276" w:lineRule="auto"/>
        <w:jc w:val="both"/>
        <w:rPr>
          <w:rFonts w:ascii="Georgia" w:hAnsi="Georgia"/>
          <w:sz w:val="22"/>
          <w:szCs w:val="22"/>
        </w:rPr>
      </w:pPr>
      <w:r w:rsidRPr="005B1A0D">
        <w:rPr>
          <w:rFonts w:ascii="Georgia" w:hAnsi="Georgia"/>
          <w:sz w:val="22"/>
          <w:szCs w:val="22"/>
        </w:rPr>
        <w:t>Po javnem odpiranju ponudb bo kontaktna oseba naročnika zapisnik o javnem odpiranju ponudb, vsa obvestila, zahteve za dopolnitve formalno nepopolnih ponudb ter druge informacije o javnem naročilu, pošiljala po e-pošti kontaktni osebi ponudnika, navedenega v ponudbi. Naročnik bo vsa obvestila pošiljal le nosilcu posla.</w:t>
      </w:r>
    </w:p>
    <w:p w:rsidR="00F72C87" w:rsidRDefault="00F72C87" w:rsidP="00615A75">
      <w:pPr>
        <w:spacing w:line="276" w:lineRule="auto"/>
        <w:jc w:val="both"/>
        <w:rPr>
          <w:rFonts w:ascii="Georgia" w:hAnsi="Georgia"/>
          <w:sz w:val="22"/>
          <w:szCs w:val="22"/>
        </w:rPr>
      </w:pPr>
    </w:p>
    <w:p w:rsidR="00F72C87" w:rsidRPr="005B1A0D" w:rsidRDefault="00F72C87" w:rsidP="00615A75">
      <w:pPr>
        <w:spacing w:line="276" w:lineRule="auto"/>
        <w:jc w:val="both"/>
        <w:rPr>
          <w:rFonts w:ascii="Georgia" w:hAnsi="Georgia"/>
          <w:sz w:val="22"/>
          <w:szCs w:val="22"/>
        </w:rPr>
      </w:pPr>
    </w:p>
    <w:p w:rsidR="002A38E5" w:rsidRPr="005B1A0D" w:rsidRDefault="002A38E5" w:rsidP="00615A75">
      <w:pPr>
        <w:numPr>
          <w:ilvl w:val="0"/>
          <w:numId w:val="21"/>
        </w:numPr>
        <w:spacing w:line="276" w:lineRule="auto"/>
        <w:jc w:val="both"/>
        <w:rPr>
          <w:rFonts w:ascii="Georgia" w:hAnsi="Georgia"/>
          <w:b/>
          <w:sz w:val="22"/>
          <w:szCs w:val="22"/>
          <w:lang w:eastAsia="x-none"/>
        </w:rPr>
      </w:pPr>
      <w:r w:rsidRPr="005B1A0D">
        <w:rPr>
          <w:rFonts w:ascii="Georgia" w:hAnsi="Georgia"/>
          <w:b/>
          <w:sz w:val="22"/>
          <w:szCs w:val="22"/>
        </w:rPr>
        <w:t>PODATKI O PONUDNIKU</w:t>
      </w:r>
    </w:p>
    <w:p w:rsidR="002A38E5" w:rsidRPr="005B1A0D" w:rsidRDefault="002A38E5" w:rsidP="00615A75">
      <w:pPr>
        <w:spacing w:line="276" w:lineRule="auto"/>
        <w:jc w:val="both"/>
        <w:rPr>
          <w:rFonts w:ascii="Georgia" w:hAnsi="Georgia"/>
          <w:b/>
          <w:sz w:val="22"/>
          <w:szCs w:val="22"/>
        </w:rPr>
      </w:pPr>
    </w:p>
    <w:p w:rsidR="002A38E5" w:rsidRPr="005B1A0D" w:rsidRDefault="002A38E5" w:rsidP="00615A75">
      <w:pPr>
        <w:spacing w:line="276" w:lineRule="auto"/>
        <w:jc w:val="both"/>
        <w:rPr>
          <w:rFonts w:ascii="Georgia" w:hAnsi="Georgia"/>
          <w:sz w:val="22"/>
          <w:szCs w:val="22"/>
        </w:rPr>
      </w:pPr>
      <w:r w:rsidRPr="005B1A0D">
        <w:rPr>
          <w:rFonts w:ascii="Georgia" w:hAnsi="Georgia"/>
          <w:sz w:val="22"/>
          <w:szCs w:val="22"/>
        </w:rPr>
        <w:t>Na javnem razpisu lahko sodeluje vsak gospodarski subjekt, ki je registriran za dejavnost, ki je predmet razpisa in jo prevzema v ponudbi.</w:t>
      </w:r>
    </w:p>
    <w:p w:rsidR="002A38E5" w:rsidRPr="005B1A0D" w:rsidRDefault="002A38E5" w:rsidP="00615A75">
      <w:pPr>
        <w:spacing w:line="276" w:lineRule="auto"/>
        <w:jc w:val="both"/>
        <w:rPr>
          <w:rFonts w:ascii="Georgia" w:hAnsi="Georgia"/>
          <w:sz w:val="22"/>
          <w:szCs w:val="22"/>
        </w:rPr>
      </w:pPr>
    </w:p>
    <w:p w:rsidR="00095481" w:rsidRPr="005B1A0D" w:rsidRDefault="00095481" w:rsidP="00615A75">
      <w:pPr>
        <w:spacing w:line="276" w:lineRule="auto"/>
        <w:jc w:val="both"/>
        <w:rPr>
          <w:rFonts w:ascii="Georgia" w:hAnsi="Georgia"/>
          <w:sz w:val="22"/>
          <w:szCs w:val="22"/>
        </w:rPr>
      </w:pPr>
      <w:r w:rsidRPr="005B1A0D">
        <w:rPr>
          <w:rFonts w:ascii="Georgia" w:hAnsi="Georgia"/>
          <w:sz w:val="22"/>
          <w:szCs w:val="22"/>
        </w:rPr>
        <w:t xml:space="preserve">Samostojna ponudba je tista ponudba, v kateri nastopa samo en gospodarski subjekt, ki sam izpolnjuje vse razpisane pogoje in zahteve iz te razpisne dokumentacije ter sam z zmogljivostmi in znanji, ki jih ima v celoti prevzema izvedbo naročila. </w:t>
      </w:r>
    </w:p>
    <w:p w:rsidR="00095481" w:rsidRPr="005B1A0D" w:rsidRDefault="00095481" w:rsidP="00615A75">
      <w:pPr>
        <w:spacing w:line="276" w:lineRule="auto"/>
        <w:jc w:val="both"/>
        <w:rPr>
          <w:rFonts w:ascii="Georgia" w:hAnsi="Georgia"/>
          <w:sz w:val="22"/>
          <w:szCs w:val="22"/>
        </w:rPr>
      </w:pPr>
    </w:p>
    <w:p w:rsidR="002A38E5" w:rsidRPr="005B1A0D" w:rsidRDefault="00095481" w:rsidP="00615A75">
      <w:pPr>
        <w:spacing w:line="276" w:lineRule="auto"/>
        <w:jc w:val="both"/>
        <w:rPr>
          <w:rFonts w:ascii="Georgia" w:hAnsi="Georgia"/>
          <w:sz w:val="22"/>
          <w:szCs w:val="22"/>
        </w:rPr>
      </w:pPr>
      <w:r w:rsidRPr="005B1A0D">
        <w:rPr>
          <w:rFonts w:ascii="Georgia" w:hAnsi="Georgia"/>
          <w:sz w:val="22"/>
          <w:szCs w:val="22"/>
        </w:rPr>
        <w:t>Skupna ponudba je ponudba, ki jo predloži skupina gospod</w:t>
      </w:r>
      <w:r w:rsidR="002A38E5" w:rsidRPr="005B1A0D">
        <w:rPr>
          <w:rFonts w:ascii="Georgia" w:hAnsi="Georgia"/>
          <w:sz w:val="22"/>
          <w:szCs w:val="22"/>
        </w:rPr>
        <w:t>arskih subjektov, ki mora predložiti pravni akt (sporazum ali pogodbo) o skupni izvedbi javnega naročila v primeru, da bodo izbrani na javnem razpisu.</w:t>
      </w:r>
      <w:r w:rsidRPr="005B1A0D">
        <w:rPr>
          <w:rFonts w:ascii="Georgia" w:hAnsi="Georgia"/>
          <w:sz w:val="22"/>
          <w:szCs w:val="22"/>
        </w:rPr>
        <w:t xml:space="preserve"> </w:t>
      </w:r>
      <w:r w:rsidR="002A38E5" w:rsidRPr="005B1A0D">
        <w:rPr>
          <w:rFonts w:ascii="Georgia" w:hAnsi="Georgia"/>
          <w:sz w:val="22"/>
          <w:szCs w:val="22"/>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w:t>
      </w:r>
      <w:r w:rsidR="00BE6162" w:rsidRPr="005B1A0D">
        <w:rPr>
          <w:rFonts w:ascii="Georgia" w:hAnsi="Georgia"/>
          <w:sz w:val="22"/>
          <w:szCs w:val="22"/>
        </w:rPr>
        <w:t>zastopa. V</w:t>
      </w:r>
      <w:r w:rsidR="002A38E5" w:rsidRPr="005B1A0D">
        <w:rPr>
          <w:rFonts w:ascii="Georgia" w:hAnsi="Georgia"/>
          <w:sz w:val="22"/>
          <w:szCs w:val="22"/>
        </w:rPr>
        <w:t xml:space="preserve"> </w:t>
      </w:r>
      <w:r w:rsidR="00BE6162" w:rsidRPr="005B1A0D">
        <w:rPr>
          <w:rFonts w:ascii="Georgia" w:hAnsi="Georgia"/>
          <w:sz w:val="22"/>
          <w:szCs w:val="22"/>
        </w:rPr>
        <w:t>tem primeru naročnik</w:t>
      </w:r>
      <w:r w:rsidR="00F95EDC" w:rsidRPr="005B1A0D">
        <w:rPr>
          <w:rFonts w:ascii="Georgia" w:hAnsi="Georgia"/>
          <w:sz w:val="22"/>
          <w:szCs w:val="22"/>
        </w:rPr>
        <w:t xml:space="preserve"> v skladu z 3. odstavkom 81. člena</w:t>
      </w:r>
      <w:r w:rsidR="00BE6162" w:rsidRPr="005B1A0D">
        <w:rPr>
          <w:rFonts w:ascii="Georgia" w:hAnsi="Georgia"/>
          <w:sz w:val="22"/>
          <w:szCs w:val="22"/>
        </w:rPr>
        <w:t xml:space="preserve"> zahteva, da so navedeni</w:t>
      </w:r>
      <w:r w:rsidR="00F95EDC" w:rsidRPr="005B1A0D">
        <w:rPr>
          <w:rFonts w:ascii="Georgia" w:hAnsi="Georgia"/>
          <w:sz w:val="22"/>
          <w:szCs w:val="22"/>
        </w:rPr>
        <w:t xml:space="preserve"> subjekt</w:t>
      </w:r>
      <w:r w:rsidR="00BE6162" w:rsidRPr="005B1A0D">
        <w:rPr>
          <w:rFonts w:ascii="Georgia" w:hAnsi="Georgia"/>
          <w:sz w:val="22"/>
          <w:szCs w:val="22"/>
        </w:rPr>
        <w:t xml:space="preserve">i v pravnem aktu skupaj solidarno odgovorni za izvedbo javnega naročila. </w:t>
      </w:r>
      <w:r w:rsidR="002A38E5" w:rsidRPr="005B1A0D">
        <w:rPr>
          <w:rFonts w:ascii="Georgia" w:hAnsi="Georgia"/>
          <w:sz w:val="22"/>
          <w:szCs w:val="22"/>
        </w:rPr>
        <w:t>Zgoraj navedeni pravni akt stopi v veljavo v primeru, če bo skupina gospodarskih subjektov izbrana kot najugodnejši ponudnik.</w:t>
      </w:r>
    </w:p>
    <w:p w:rsidR="002A38E5" w:rsidRPr="005B1A0D" w:rsidRDefault="002A38E5" w:rsidP="00615A75">
      <w:pPr>
        <w:spacing w:line="276" w:lineRule="auto"/>
        <w:jc w:val="both"/>
        <w:rPr>
          <w:rFonts w:ascii="Georgia" w:hAnsi="Georgia"/>
          <w:sz w:val="22"/>
          <w:szCs w:val="22"/>
        </w:rPr>
      </w:pPr>
    </w:p>
    <w:p w:rsidR="002A38E5" w:rsidRPr="005B1A0D" w:rsidRDefault="002A38E5" w:rsidP="00615A75">
      <w:pPr>
        <w:spacing w:line="276" w:lineRule="auto"/>
        <w:jc w:val="both"/>
        <w:rPr>
          <w:rFonts w:ascii="Georgia" w:hAnsi="Georgia"/>
          <w:sz w:val="22"/>
          <w:szCs w:val="22"/>
        </w:rPr>
      </w:pPr>
      <w:r w:rsidRPr="005B1A0D">
        <w:rPr>
          <w:rFonts w:ascii="Georgia" w:hAnsi="Georgia"/>
          <w:sz w:val="22"/>
          <w:szCs w:val="22"/>
        </w:rPr>
        <w:t xml:space="preserve">V primeru, da skupina gospodarskih subjektov predloži skupno ponudbo, bo naročnik izpolnjevanje </w:t>
      </w:r>
      <w:r w:rsidR="0033384E">
        <w:rPr>
          <w:rFonts w:ascii="Georgia" w:hAnsi="Georgia"/>
          <w:sz w:val="22"/>
          <w:szCs w:val="22"/>
        </w:rPr>
        <w:t xml:space="preserve">razlogov za izključitev, </w:t>
      </w:r>
      <w:r w:rsidRPr="005B1A0D">
        <w:rPr>
          <w:rFonts w:ascii="Georgia" w:hAnsi="Georgia"/>
          <w:sz w:val="22"/>
          <w:szCs w:val="22"/>
        </w:rPr>
        <w:t>pogojev poklicne, ekonomske in finančne sposobnosti iz poglavja</w:t>
      </w:r>
      <w:r w:rsidR="00F1796F" w:rsidRPr="005B1A0D">
        <w:rPr>
          <w:rFonts w:ascii="Georgia" w:hAnsi="Georgia"/>
          <w:sz w:val="22"/>
          <w:szCs w:val="22"/>
        </w:rPr>
        <w:t xml:space="preserve"> </w:t>
      </w:r>
      <w:r w:rsidR="00A46FED" w:rsidRPr="005B1A0D">
        <w:rPr>
          <w:rFonts w:ascii="Georgia" w:hAnsi="Georgia"/>
          <w:sz w:val="22"/>
          <w:szCs w:val="22"/>
        </w:rPr>
        <w:t>5</w:t>
      </w:r>
      <w:r w:rsidR="00F1796F" w:rsidRPr="005B1A0D">
        <w:rPr>
          <w:rFonts w:ascii="Georgia" w:hAnsi="Georgia"/>
          <w:sz w:val="22"/>
          <w:szCs w:val="22"/>
        </w:rPr>
        <w:t>.</w:t>
      </w:r>
      <w:r w:rsidRPr="005B1A0D">
        <w:rPr>
          <w:rFonts w:ascii="Georgia" w:hAnsi="Georgia"/>
          <w:sz w:val="22"/>
          <w:szCs w:val="22"/>
        </w:rPr>
        <w:t xml:space="preserve"> ugotavljal za vsakega gospodarskega subjekta posebej, izpolnjevanje ostalih pogojev pa za vse gospodarske subjekte skupaj.</w:t>
      </w:r>
    </w:p>
    <w:p w:rsidR="00095481" w:rsidRPr="005B1A0D" w:rsidRDefault="00095481" w:rsidP="00615A75">
      <w:pPr>
        <w:spacing w:line="276" w:lineRule="auto"/>
        <w:jc w:val="both"/>
        <w:rPr>
          <w:rFonts w:ascii="Georgia" w:hAnsi="Georgia"/>
          <w:sz w:val="22"/>
          <w:szCs w:val="22"/>
        </w:rPr>
      </w:pPr>
    </w:p>
    <w:p w:rsidR="00095481" w:rsidRPr="005B1A0D" w:rsidRDefault="00095481" w:rsidP="00615A75">
      <w:pPr>
        <w:spacing w:line="276" w:lineRule="auto"/>
        <w:jc w:val="both"/>
        <w:rPr>
          <w:rFonts w:ascii="Georgia" w:hAnsi="Georgia"/>
          <w:sz w:val="22"/>
          <w:szCs w:val="22"/>
        </w:rPr>
      </w:pPr>
      <w:r w:rsidRPr="005B1A0D">
        <w:rPr>
          <w:rFonts w:ascii="Georgia" w:hAnsi="Georgia"/>
          <w:sz w:val="22"/>
          <w:szCs w:val="22"/>
        </w:rPr>
        <w:t>Ponudba s podizvajalci je</w:t>
      </w:r>
      <w:r w:rsidR="00F1796F" w:rsidRPr="005B1A0D">
        <w:rPr>
          <w:rFonts w:ascii="Georgia" w:hAnsi="Georgia"/>
          <w:sz w:val="22"/>
          <w:szCs w:val="22"/>
        </w:rPr>
        <w:t xml:space="preserve"> ponudba, v kateri skupaj s pon</w:t>
      </w:r>
      <w:r w:rsidRPr="005B1A0D">
        <w:rPr>
          <w:rFonts w:ascii="Georgia" w:hAnsi="Georgia"/>
          <w:sz w:val="22"/>
          <w:szCs w:val="22"/>
        </w:rPr>
        <w:t>u</w:t>
      </w:r>
      <w:r w:rsidR="00F1796F" w:rsidRPr="005B1A0D">
        <w:rPr>
          <w:rFonts w:ascii="Georgia" w:hAnsi="Georgia"/>
          <w:sz w:val="22"/>
          <w:szCs w:val="22"/>
        </w:rPr>
        <w:t>d</w:t>
      </w:r>
      <w:r w:rsidRPr="005B1A0D">
        <w:rPr>
          <w:rFonts w:ascii="Georgia" w:hAnsi="Georgia"/>
          <w:sz w:val="22"/>
          <w:szCs w:val="22"/>
        </w:rPr>
        <w:t xml:space="preserve">nikom nastopajo tudi drugi ponudniki, kot podizvajalci. V razmerju do naročnika ponudnik v celoti odgovarja za izvedbo javnega naročila. Ponudnik mora v ponudbi natančno navesti kateri posel in za kakšno ceno prevzema posamezni podizvajalec. Če podizvajalec zahteva naročnikovo neposredno </w:t>
      </w:r>
      <w:r w:rsidR="00A46FED" w:rsidRPr="005B1A0D">
        <w:rPr>
          <w:rFonts w:ascii="Georgia" w:hAnsi="Georgia"/>
          <w:sz w:val="22"/>
          <w:szCs w:val="22"/>
        </w:rPr>
        <w:t>plačilo, v skladu s 5. odstavkom 94. č</w:t>
      </w:r>
      <w:r w:rsidRPr="005B1A0D">
        <w:rPr>
          <w:rFonts w:ascii="Georgia" w:hAnsi="Georgia"/>
          <w:sz w:val="22"/>
          <w:szCs w:val="22"/>
        </w:rPr>
        <w:t xml:space="preserve">lena ZJN-3, se šteje, da je neposredno plačilo obvezno v skladu s tem zakonom in obveznost zavezuje naročnika in glavnega izvajalca.  </w:t>
      </w:r>
    </w:p>
    <w:p w:rsidR="00827871" w:rsidRPr="005B1A0D" w:rsidRDefault="00827871" w:rsidP="00615A75">
      <w:pPr>
        <w:spacing w:line="276" w:lineRule="auto"/>
        <w:jc w:val="both"/>
        <w:rPr>
          <w:rFonts w:ascii="Georgia" w:hAnsi="Georgia"/>
          <w:sz w:val="22"/>
          <w:szCs w:val="22"/>
        </w:rPr>
      </w:pPr>
    </w:p>
    <w:p w:rsidR="00827871" w:rsidRPr="005B1A0D" w:rsidRDefault="00827871" w:rsidP="00615A75">
      <w:pPr>
        <w:spacing w:line="276" w:lineRule="auto"/>
        <w:jc w:val="both"/>
        <w:rPr>
          <w:rFonts w:ascii="Georgia" w:hAnsi="Georgia"/>
          <w:sz w:val="22"/>
          <w:szCs w:val="22"/>
        </w:rPr>
      </w:pPr>
    </w:p>
    <w:p w:rsidR="00BE6162" w:rsidRPr="005B1A0D" w:rsidRDefault="00BE6162" w:rsidP="00615A75">
      <w:pPr>
        <w:numPr>
          <w:ilvl w:val="0"/>
          <w:numId w:val="21"/>
        </w:numPr>
        <w:spacing w:line="276" w:lineRule="auto"/>
        <w:jc w:val="both"/>
        <w:rPr>
          <w:rFonts w:ascii="Georgia" w:hAnsi="Georgia"/>
          <w:b/>
          <w:sz w:val="22"/>
          <w:szCs w:val="22"/>
        </w:rPr>
      </w:pPr>
      <w:r w:rsidRPr="005B1A0D">
        <w:rPr>
          <w:rFonts w:ascii="Georgia" w:hAnsi="Georgia"/>
          <w:b/>
          <w:sz w:val="22"/>
          <w:szCs w:val="22"/>
        </w:rPr>
        <w:t>PREDLOŽITEV PONUDBE</w:t>
      </w:r>
    </w:p>
    <w:p w:rsidR="00BE6162" w:rsidRPr="005B1A0D" w:rsidRDefault="00BE6162" w:rsidP="00615A75">
      <w:pPr>
        <w:spacing w:line="276" w:lineRule="auto"/>
        <w:jc w:val="both"/>
        <w:rPr>
          <w:rFonts w:ascii="Georgia" w:hAnsi="Georgia"/>
          <w:sz w:val="22"/>
          <w:szCs w:val="22"/>
        </w:rPr>
      </w:pPr>
    </w:p>
    <w:p w:rsidR="00BE6162" w:rsidRPr="005B1A0D" w:rsidRDefault="00262E1E" w:rsidP="00615A75">
      <w:pPr>
        <w:spacing w:line="276" w:lineRule="auto"/>
        <w:jc w:val="both"/>
        <w:rPr>
          <w:rFonts w:ascii="Georgia" w:hAnsi="Georgia"/>
          <w:sz w:val="22"/>
          <w:szCs w:val="22"/>
        </w:rPr>
      </w:pPr>
      <w:r w:rsidRPr="005B1A0D">
        <w:rPr>
          <w:rFonts w:ascii="Georgia" w:hAnsi="Georgia"/>
          <w:sz w:val="22"/>
          <w:szCs w:val="22"/>
        </w:rPr>
        <w:t xml:space="preserve">4.1 </w:t>
      </w:r>
      <w:r w:rsidR="00BE6162" w:rsidRPr="005B1A0D">
        <w:rPr>
          <w:rFonts w:ascii="Georgia" w:hAnsi="Georgia"/>
          <w:sz w:val="22"/>
          <w:szCs w:val="22"/>
        </w:rPr>
        <w:t xml:space="preserve">Ponudnik predloži ponudbo v zapečateni ali zaprti ovojnici, tako da je na javnem odpiranju možno preveriti da je zaprta tako, kot je bila predana. Na ovojnici mora biti izpolnjen Obrazec </w:t>
      </w:r>
      <w:r w:rsidR="00E47A30" w:rsidRPr="005B1A0D">
        <w:rPr>
          <w:rFonts w:ascii="Georgia" w:hAnsi="Georgia"/>
          <w:sz w:val="22"/>
          <w:szCs w:val="22"/>
        </w:rPr>
        <w:t>NASLOVNICA.</w:t>
      </w:r>
    </w:p>
    <w:p w:rsidR="00BE6162" w:rsidRPr="005B1A0D" w:rsidRDefault="00BE6162" w:rsidP="00615A75">
      <w:pPr>
        <w:spacing w:line="276" w:lineRule="auto"/>
        <w:jc w:val="both"/>
        <w:rPr>
          <w:rFonts w:ascii="Georgia" w:hAnsi="Georgia"/>
          <w:sz w:val="22"/>
          <w:szCs w:val="22"/>
        </w:rPr>
      </w:pPr>
    </w:p>
    <w:p w:rsidR="00BE6162" w:rsidRPr="005B1A0D" w:rsidRDefault="00BE6162" w:rsidP="00615A75">
      <w:pPr>
        <w:spacing w:line="276" w:lineRule="auto"/>
        <w:jc w:val="both"/>
        <w:rPr>
          <w:rFonts w:ascii="Georgia" w:hAnsi="Georgia"/>
          <w:sz w:val="22"/>
          <w:szCs w:val="22"/>
        </w:rPr>
      </w:pPr>
      <w:r w:rsidRPr="005B1A0D">
        <w:rPr>
          <w:rFonts w:ascii="Georgia" w:hAnsi="Georgia"/>
          <w:sz w:val="22"/>
          <w:szCs w:val="22"/>
        </w:rPr>
        <w:t xml:space="preserve">Ponudba se bo štela za pravočasno, če bo predložena ali bo prispela po pošti na naslov naročnika do navedenega dne in ure, kot je to zapisano v tabeli Podatki o naročniku (1. stran tega dokumenta). V primeru, da bodo ponudbe prispele nepravočasno, bo naročnik takšne ponudbe izločil iz postopka odpiranja ponudb in ponudbe neodprte vrnil na naslov ponudnika. </w:t>
      </w:r>
    </w:p>
    <w:p w:rsidR="00985135" w:rsidRPr="005B1A0D" w:rsidRDefault="00985135" w:rsidP="00615A75">
      <w:pPr>
        <w:spacing w:line="276" w:lineRule="auto"/>
        <w:jc w:val="both"/>
        <w:rPr>
          <w:rFonts w:ascii="Georgia" w:hAnsi="Georgia"/>
          <w:sz w:val="22"/>
          <w:szCs w:val="22"/>
        </w:rPr>
      </w:pPr>
    </w:p>
    <w:p w:rsidR="00985135" w:rsidRPr="005B1A0D" w:rsidRDefault="00985135" w:rsidP="00615A75">
      <w:pPr>
        <w:spacing w:line="276" w:lineRule="auto"/>
        <w:jc w:val="both"/>
        <w:rPr>
          <w:rFonts w:ascii="Georgia" w:hAnsi="Georgia"/>
          <w:sz w:val="22"/>
          <w:szCs w:val="22"/>
        </w:rPr>
      </w:pPr>
      <w:r w:rsidRPr="005B1A0D">
        <w:rPr>
          <w:rFonts w:ascii="Georgia" w:hAnsi="Georgia"/>
          <w:sz w:val="22"/>
          <w:szCs w:val="22"/>
        </w:rPr>
        <w:t xml:space="preserve">Umik ponudbe v času po preteku roka za predložitev ponudbe, bo imel za posledico unovčenje zavarovanja za resnost ponudbe. </w:t>
      </w:r>
    </w:p>
    <w:p w:rsidR="00BE6162" w:rsidRPr="005B1A0D" w:rsidRDefault="00BE6162" w:rsidP="00615A75">
      <w:pPr>
        <w:spacing w:line="276" w:lineRule="auto"/>
        <w:jc w:val="both"/>
        <w:rPr>
          <w:rFonts w:ascii="Georgia" w:hAnsi="Georgia"/>
          <w:sz w:val="22"/>
          <w:szCs w:val="22"/>
        </w:rPr>
      </w:pPr>
    </w:p>
    <w:p w:rsidR="00BE6162" w:rsidRPr="005B1A0D" w:rsidRDefault="00262E1E" w:rsidP="00615A75">
      <w:pPr>
        <w:spacing w:line="276" w:lineRule="auto"/>
        <w:jc w:val="both"/>
        <w:rPr>
          <w:rFonts w:ascii="Georgia" w:hAnsi="Georgia"/>
          <w:sz w:val="22"/>
          <w:szCs w:val="22"/>
        </w:rPr>
      </w:pPr>
      <w:r w:rsidRPr="005B1A0D">
        <w:rPr>
          <w:rFonts w:ascii="Georgia" w:hAnsi="Georgia"/>
          <w:sz w:val="22"/>
          <w:szCs w:val="22"/>
        </w:rPr>
        <w:t xml:space="preserve">4.2 </w:t>
      </w:r>
      <w:r w:rsidR="00BE6162" w:rsidRPr="005B1A0D">
        <w:rPr>
          <w:rFonts w:ascii="Georgia" w:hAnsi="Georgia"/>
          <w:sz w:val="22"/>
          <w:szCs w:val="22"/>
        </w:rPr>
        <w:t>Ponudniki morajo izjave in predračune predložiti na predpisanih obrazcih naročnika brez dodatnih pogojev; pripisi in dodatni pogoji ponudnika se ne upoštevajo.  Dokumenti so lahko predloženi v kopijah, vendar morajo ustrezati vsebini originala.</w:t>
      </w:r>
    </w:p>
    <w:p w:rsidR="00BE6162" w:rsidRPr="005B1A0D" w:rsidRDefault="00BE6162" w:rsidP="00615A75">
      <w:pPr>
        <w:spacing w:line="276" w:lineRule="auto"/>
        <w:jc w:val="both"/>
        <w:rPr>
          <w:rFonts w:ascii="Georgia" w:hAnsi="Georgia"/>
          <w:sz w:val="22"/>
          <w:szCs w:val="22"/>
        </w:rPr>
      </w:pPr>
    </w:p>
    <w:p w:rsidR="00BE6162" w:rsidRPr="005B1A0D" w:rsidRDefault="00BE6162" w:rsidP="00615A75">
      <w:pPr>
        <w:spacing w:line="276" w:lineRule="auto"/>
        <w:jc w:val="both"/>
        <w:rPr>
          <w:rFonts w:ascii="Georgia" w:hAnsi="Georgia"/>
          <w:sz w:val="22"/>
          <w:szCs w:val="22"/>
        </w:rPr>
      </w:pPr>
      <w:r w:rsidRPr="005B1A0D">
        <w:rPr>
          <w:rFonts w:ascii="Georgia" w:hAnsi="Georgia"/>
          <w:sz w:val="22"/>
          <w:szCs w:val="22"/>
        </w:rPr>
        <w:t>Ponudnik mora pripraviti en izvod ponudbene dokumentacije, ki ga sestavljajo izpolnjeni obrazci in zahtevane priloge. Celotna ponudbena dokumentacija mora biti natipkana ali napisana z neizbrisljivo pisavo in podpisana od osebe, ki ima pravico zastopanja ponudnika.</w:t>
      </w:r>
    </w:p>
    <w:p w:rsidR="00BE6162" w:rsidRPr="005B1A0D" w:rsidRDefault="00BE6162" w:rsidP="00615A75">
      <w:pPr>
        <w:spacing w:line="276" w:lineRule="auto"/>
        <w:jc w:val="both"/>
        <w:rPr>
          <w:rFonts w:ascii="Georgia" w:hAnsi="Georgia"/>
          <w:sz w:val="22"/>
          <w:szCs w:val="22"/>
        </w:rPr>
      </w:pPr>
      <w:r w:rsidRPr="005B1A0D">
        <w:rPr>
          <w:rFonts w:ascii="Georgia" w:hAnsi="Georgia"/>
          <w:sz w:val="22"/>
          <w:szCs w:val="22"/>
        </w:rPr>
        <w:tab/>
      </w:r>
    </w:p>
    <w:p w:rsidR="00BE6162" w:rsidRPr="005B1A0D" w:rsidRDefault="00BE6162" w:rsidP="00615A75">
      <w:pPr>
        <w:spacing w:line="276" w:lineRule="auto"/>
        <w:jc w:val="both"/>
        <w:rPr>
          <w:rFonts w:ascii="Georgia" w:hAnsi="Georgia"/>
          <w:sz w:val="22"/>
          <w:szCs w:val="22"/>
        </w:rPr>
      </w:pPr>
      <w:r w:rsidRPr="005B1A0D">
        <w:rPr>
          <w:rFonts w:ascii="Georgia" w:hAnsi="Georgia"/>
          <w:sz w:val="22"/>
          <w:szCs w:val="22"/>
        </w:rPr>
        <w:t>Ponudba ne sme vsebovati nobenih sprememb in dodatkov</w:t>
      </w:r>
      <w:r w:rsidR="0082274C" w:rsidRPr="005B1A0D">
        <w:rPr>
          <w:rFonts w:ascii="Georgia" w:hAnsi="Georgia"/>
          <w:sz w:val="22"/>
          <w:szCs w:val="22"/>
        </w:rPr>
        <w:t xml:space="preserve"> (ni dovoljeno spreminjati tehničnih popisov naročnika)</w:t>
      </w:r>
      <w:r w:rsidRPr="005B1A0D">
        <w:rPr>
          <w:rFonts w:ascii="Georgia" w:hAnsi="Georgia"/>
          <w:sz w:val="22"/>
          <w:szCs w:val="22"/>
        </w:rPr>
        <w:t>, ki niso v skladu z razpisno dokumentacijo ali potrebni zaradi odprave napak ponudnika. Popravljene napake morajo biti označene z inicialkami osebe, ki podpiše ponudbo.</w:t>
      </w:r>
    </w:p>
    <w:p w:rsidR="00067713" w:rsidRPr="005B1A0D" w:rsidRDefault="00067713" w:rsidP="00615A75">
      <w:pPr>
        <w:spacing w:line="276" w:lineRule="auto"/>
        <w:jc w:val="both"/>
        <w:rPr>
          <w:rFonts w:ascii="Georgia" w:hAnsi="Georgia"/>
          <w:sz w:val="22"/>
          <w:szCs w:val="22"/>
        </w:rPr>
      </w:pPr>
    </w:p>
    <w:p w:rsidR="004F7EBB" w:rsidRPr="005B1A0D" w:rsidRDefault="00262E1E" w:rsidP="00615A75">
      <w:pPr>
        <w:spacing w:line="276" w:lineRule="auto"/>
        <w:jc w:val="both"/>
        <w:rPr>
          <w:rFonts w:ascii="Georgia" w:hAnsi="Georgia"/>
          <w:sz w:val="22"/>
          <w:szCs w:val="22"/>
        </w:rPr>
      </w:pPr>
      <w:r w:rsidRPr="005B1A0D">
        <w:rPr>
          <w:rFonts w:ascii="Georgia" w:hAnsi="Georgia"/>
          <w:sz w:val="22"/>
          <w:szCs w:val="22"/>
        </w:rPr>
        <w:t xml:space="preserve">4.3 </w:t>
      </w:r>
      <w:r w:rsidR="004F7EBB" w:rsidRPr="005B1A0D">
        <w:rPr>
          <w:rFonts w:ascii="Georgia" w:hAnsi="Georgia"/>
          <w:sz w:val="22"/>
          <w:szCs w:val="22"/>
        </w:rPr>
        <w:t>Za pravilnost ponudbe mora ponudnik predložiti naslednjo izpolnjeno dokumentacijo:</w:t>
      </w:r>
    </w:p>
    <w:p w:rsidR="00021185" w:rsidRDefault="00021185" w:rsidP="00615A75">
      <w:pPr>
        <w:numPr>
          <w:ilvl w:val="0"/>
          <w:numId w:val="24"/>
        </w:numPr>
        <w:spacing w:line="276" w:lineRule="auto"/>
        <w:jc w:val="both"/>
        <w:rPr>
          <w:rFonts w:ascii="Georgia" w:hAnsi="Georgia"/>
          <w:sz w:val="22"/>
          <w:szCs w:val="22"/>
        </w:rPr>
      </w:pPr>
      <w:r w:rsidRPr="00F71484">
        <w:rPr>
          <w:rFonts w:ascii="Georgia" w:hAnsi="Georgia"/>
          <w:sz w:val="22"/>
          <w:szCs w:val="22"/>
        </w:rPr>
        <w:t>2. Ponudba;</w:t>
      </w:r>
    </w:p>
    <w:p w:rsidR="00021185" w:rsidRPr="00F71484" w:rsidRDefault="00021185" w:rsidP="00615A75">
      <w:pPr>
        <w:numPr>
          <w:ilvl w:val="0"/>
          <w:numId w:val="24"/>
        </w:numPr>
        <w:spacing w:line="276" w:lineRule="auto"/>
        <w:jc w:val="both"/>
        <w:rPr>
          <w:rFonts w:ascii="Georgia" w:hAnsi="Georgia"/>
          <w:sz w:val="22"/>
          <w:szCs w:val="22"/>
        </w:rPr>
      </w:pPr>
      <w:r>
        <w:rPr>
          <w:rFonts w:ascii="Georgia" w:hAnsi="Georgia"/>
          <w:sz w:val="22"/>
          <w:szCs w:val="22"/>
        </w:rPr>
        <w:t>3. Izjava;</w:t>
      </w:r>
    </w:p>
    <w:p w:rsidR="00021185" w:rsidRPr="0087797D" w:rsidRDefault="00021185" w:rsidP="00615A75">
      <w:pPr>
        <w:numPr>
          <w:ilvl w:val="0"/>
          <w:numId w:val="24"/>
        </w:numPr>
        <w:spacing w:line="276" w:lineRule="auto"/>
        <w:jc w:val="both"/>
        <w:rPr>
          <w:rFonts w:ascii="Georgia" w:hAnsi="Georgia"/>
          <w:color w:val="FF0000"/>
          <w:sz w:val="22"/>
          <w:szCs w:val="22"/>
        </w:rPr>
      </w:pPr>
      <w:r w:rsidRPr="0087797D">
        <w:rPr>
          <w:rFonts w:ascii="Georgia" w:hAnsi="Georgia"/>
          <w:color w:val="FF0000"/>
          <w:sz w:val="22"/>
          <w:szCs w:val="22"/>
        </w:rPr>
        <w:t xml:space="preserve">4. Parafiran vzorec </w:t>
      </w:r>
      <w:r w:rsidR="0087797D">
        <w:rPr>
          <w:rFonts w:ascii="Georgia" w:hAnsi="Georgia"/>
          <w:color w:val="FF0000"/>
          <w:sz w:val="22"/>
          <w:szCs w:val="22"/>
        </w:rPr>
        <w:t>okvirnega sporazuma</w:t>
      </w:r>
      <w:r w:rsidRPr="0087797D">
        <w:rPr>
          <w:rFonts w:ascii="Georgia" w:hAnsi="Georgia"/>
          <w:color w:val="FF0000"/>
          <w:sz w:val="22"/>
          <w:szCs w:val="22"/>
        </w:rPr>
        <w:t>;</w:t>
      </w:r>
    </w:p>
    <w:p w:rsidR="00021185" w:rsidRDefault="00021185" w:rsidP="00615A75">
      <w:pPr>
        <w:numPr>
          <w:ilvl w:val="0"/>
          <w:numId w:val="24"/>
        </w:numPr>
        <w:spacing w:line="276" w:lineRule="auto"/>
        <w:jc w:val="both"/>
        <w:rPr>
          <w:rFonts w:ascii="Georgia" w:hAnsi="Georgia"/>
          <w:sz w:val="22"/>
          <w:szCs w:val="22"/>
        </w:rPr>
      </w:pPr>
      <w:r>
        <w:rPr>
          <w:rFonts w:ascii="Georgia" w:hAnsi="Georgia"/>
          <w:sz w:val="22"/>
          <w:szCs w:val="22"/>
        </w:rPr>
        <w:t>5</w:t>
      </w:r>
      <w:r w:rsidRPr="00F71484">
        <w:rPr>
          <w:rFonts w:ascii="Georgia" w:hAnsi="Georgia"/>
          <w:sz w:val="22"/>
          <w:szCs w:val="22"/>
        </w:rPr>
        <w:t xml:space="preserve">. </w:t>
      </w:r>
      <w:proofErr w:type="spellStart"/>
      <w:r w:rsidRPr="00F71484">
        <w:rPr>
          <w:rFonts w:ascii="Georgia" w:hAnsi="Georgia"/>
          <w:sz w:val="22"/>
          <w:szCs w:val="22"/>
        </w:rPr>
        <w:t>Bianco</w:t>
      </w:r>
      <w:proofErr w:type="spellEnd"/>
      <w:r w:rsidRPr="00F71484">
        <w:rPr>
          <w:rFonts w:ascii="Georgia" w:hAnsi="Georgia"/>
          <w:sz w:val="22"/>
          <w:szCs w:val="22"/>
        </w:rPr>
        <w:t xml:space="preserve"> menica z menično izjavo za resnost ponudbe s pooblastilom za izpolnitev</w:t>
      </w:r>
      <w:r>
        <w:rPr>
          <w:rFonts w:ascii="Georgia" w:hAnsi="Georgia"/>
          <w:sz w:val="22"/>
          <w:szCs w:val="22"/>
        </w:rPr>
        <w:t>;</w:t>
      </w:r>
    </w:p>
    <w:p w:rsidR="00021185" w:rsidRPr="00B07F6F" w:rsidRDefault="00021185" w:rsidP="00615A75">
      <w:pPr>
        <w:numPr>
          <w:ilvl w:val="0"/>
          <w:numId w:val="24"/>
        </w:numPr>
        <w:spacing w:line="276" w:lineRule="auto"/>
        <w:rPr>
          <w:rFonts w:ascii="Georgia" w:hAnsi="Georgia"/>
          <w:sz w:val="22"/>
          <w:szCs w:val="22"/>
        </w:rPr>
      </w:pPr>
      <w:r>
        <w:rPr>
          <w:rFonts w:ascii="Georgia" w:hAnsi="Georgia"/>
          <w:sz w:val="22"/>
          <w:szCs w:val="22"/>
        </w:rPr>
        <w:t xml:space="preserve">6. Izpolnjen in podpisan obrazec ESPD (v natisnjeni obliki in kot </w:t>
      </w:r>
      <w:proofErr w:type="spellStart"/>
      <w:r>
        <w:rPr>
          <w:rFonts w:ascii="Georgia" w:hAnsi="Georgia"/>
          <w:sz w:val="22"/>
          <w:szCs w:val="22"/>
        </w:rPr>
        <w:t>dateka</w:t>
      </w:r>
      <w:proofErr w:type="spellEnd"/>
      <w:r>
        <w:rPr>
          <w:rFonts w:ascii="Georgia" w:hAnsi="Georgia"/>
          <w:sz w:val="22"/>
          <w:szCs w:val="22"/>
        </w:rPr>
        <w:t xml:space="preserve"> </w:t>
      </w:r>
      <w:proofErr w:type="spellStart"/>
      <w:r>
        <w:rPr>
          <w:rFonts w:ascii="Georgia" w:hAnsi="Georgia"/>
          <w:sz w:val="22"/>
          <w:szCs w:val="22"/>
        </w:rPr>
        <w:t>xml</w:t>
      </w:r>
      <w:proofErr w:type="spellEnd"/>
      <w:r>
        <w:rPr>
          <w:rFonts w:ascii="Georgia" w:hAnsi="Georgia"/>
          <w:sz w:val="22"/>
          <w:szCs w:val="22"/>
        </w:rPr>
        <w:t>, predložen na CD-</w:t>
      </w:r>
      <w:proofErr w:type="spellStart"/>
      <w:r>
        <w:rPr>
          <w:rFonts w:ascii="Georgia" w:hAnsi="Georgia"/>
          <w:sz w:val="22"/>
          <w:szCs w:val="22"/>
        </w:rPr>
        <w:t>romu</w:t>
      </w:r>
      <w:proofErr w:type="spellEnd"/>
      <w:r>
        <w:rPr>
          <w:rFonts w:ascii="Georgia" w:hAnsi="Georgia"/>
          <w:sz w:val="22"/>
          <w:szCs w:val="22"/>
        </w:rPr>
        <w:t xml:space="preserve">). </w:t>
      </w:r>
      <w:r w:rsidRPr="00B07F6F">
        <w:rPr>
          <w:rFonts w:ascii="Georgia" w:hAnsi="Georgia"/>
          <w:sz w:val="22"/>
          <w:szCs w:val="22"/>
        </w:rPr>
        <w:t xml:space="preserve">Navodila za izpolnjevanje ESPD obrazca: </w:t>
      </w:r>
      <w:hyperlink r:id="rId10" w:history="1">
        <w:r w:rsidRPr="008738F3">
          <w:rPr>
            <w:rStyle w:val="Hiperpovezava"/>
            <w:rFonts w:ascii="Georgia" w:hAnsi="Georgia"/>
            <w:sz w:val="22"/>
            <w:szCs w:val="22"/>
          </w:rPr>
          <w:t>http://www.enarocanje.si/_ESPD/</w:t>
        </w:r>
      </w:hyperlink>
      <w:r>
        <w:rPr>
          <w:rFonts w:ascii="Georgia" w:hAnsi="Georgia"/>
          <w:sz w:val="22"/>
          <w:szCs w:val="22"/>
        </w:rPr>
        <w:t xml:space="preserve"> </w:t>
      </w:r>
      <w:r w:rsidRPr="00B07F6F">
        <w:rPr>
          <w:rFonts w:ascii="Georgia" w:hAnsi="Georgia"/>
          <w:sz w:val="22"/>
          <w:szCs w:val="22"/>
        </w:rPr>
        <w:t>.</w:t>
      </w:r>
    </w:p>
    <w:p w:rsidR="004F7EBB" w:rsidRPr="005B1A0D" w:rsidRDefault="004F7EBB" w:rsidP="00615A75">
      <w:pPr>
        <w:spacing w:line="276" w:lineRule="auto"/>
        <w:jc w:val="both"/>
        <w:rPr>
          <w:rFonts w:ascii="Georgia" w:hAnsi="Georgia"/>
          <w:sz w:val="22"/>
          <w:szCs w:val="22"/>
        </w:rPr>
      </w:pPr>
    </w:p>
    <w:p w:rsidR="00713EAB" w:rsidRPr="005B1A0D" w:rsidRDefault="008537F9" w:rsidP="00615A75">
      <w:pPr>
        <w:spacing w:line="276" w:lineRule="auto"/>
        <w:jc w:val="both"/>
        <w:rPr>
          <w:rFonts w:ascii="Georgia" w:hAnsi="Georgia"/>
          <w:sz w:val="22"/>
          <w:szCs w:val="22"/>
        </w:rPr>
      </w:pPr>
      <w:r w:rsidRPr="005B1A0D">
        <w:rPr>
          <w:rFonts w:ascii="Georgia" w:hAnsi="Georgia"/>
          <w:sz w:val="22"/>
          <w:szCs w:val="22"/>
        </w:rPr>
        <w:t xml:space="preserve">4.4 </w:t>
      </w:r>
      <w:r w:rsidR="00DA18E5" w:rsidRPr="005B1A0D">
        <w:rPr>
          <w:rFonts w:ascii="Georgia" w:hAnsi="Georgia"/>
          <w:sz w:val="22"/>
          <w:szCs w:val="22"/>
        </w:rPr>
        <w:t xml:space="preserve"> </w:t>
      </w:r>
      <w:r w:rsidR="00713EAB" w:rsidRPr="005B1A0D">
        <w:rPr>
          <w:rFonts w:ascii="Georgia" w:hAnsi="Georgia"/>
          <w:sz w:val="22"/>
          <w:szCs w:val="22"/>
        </w:rPr>
        <w:t xml:space="preserve">Naročnik lahko pred izbiro </w:t>
      </w:r>
      <w:r w:rsidR="00021185">
        <w:rPr>
          <w:rFonts w:ascii="Georgia" w:hAnsi="Georgia"/>
          <w:sz w:val="22"/>
          <w:szCs w:val="22"/>
        </w:rPr>
        <w:t xml:space="preserve">od najugodnejšega ponudnika </w:t>
      </w:r>
      <w:r w:rsidR="00713EAB" w:rsidRPr="005B1A0D">
        <w:rPr>
          <w:rFonts w:ascii="Georgia" w:hAnsi="Georgia"/>
          <w:sz w:val="22"/>
          <w:szCs w:val="22"/>
        </w:rPr>
        <w:t xml:space="preserve">zahteva predložitev ustreznih dokazil za dokazovanje dejstev, navedenih v ponudbi (kot npr. </w:t>
      </w:r>
      <w:r w:rsidR="00021185">
        <w:rPr>
          <w:rFonts w:ascii="Georgia" w:hAnsi="Georgia"/>
          <w:sz w:val="22"/>
          <w:szCs w:val="22"/>
        </w:rPr>
        <w:t>reference</w:t>
      </w:r>
      <w:r w:rsidR="00713EAB" w:rsidRPr="005B1A0D">
        <w:rPr>
          <w:rFonts w:ascii="Georgia" w:hAnsi="Georgia"/>
          <w:sz w:val="22"/>
          <w:szCs w:val="22"/>
        </w:rPr>
        <w:t>, pogodbe in podobno).</w:t>
      </w:r>
    </w:p>
    <w:p w:rsidR="00713EAB" w:rsidRPr="005B1A0D" w:rsidRDefault="00713EAB" w:rsidP="00615A75">
      <w:pPr>
        <w:spacing w:line="276" w:lineRule="auto"/>
        <w:jc w:val="both"/>
        <w:rPr>
          <w:rFonts w:ascii="Georgia" w:hAnsi="Georgia"/>
          <w:sz w:val="22"/>
          <w:szCs w:val="22"/>
        </w:rPr>
      </w:pPr>
    </w:p>
    <w:p w:rsidR="00713EAB" w:rsidRPr="005B1A0D" w:rsidRDefault="00713EAB" w:rsidP="00615A75">
      <w:pPr>
        <w:spacing w:line="276" w:lineRule="auto"/>
        <w:jc w:val="both"/>
        <w:rPr>
          <w:rFonts w:ascii="Georgia" w:hAnsi="Georgia"/>
          <w:sz w:val="22"/>
          <w:szCs w:val="22"/>
        </w:rPr>
      </w:pPr>
      <w:r w:rsidRPr="005B1A0D">
        <w:rPr>
          <w:rFonts w:ascii="Georgia" w:hAnsi="Georgia"/>
          <w:bCs/>
          <w:sz w:val="22"/>
          <w:szCs w:val="22"/>
        </w:rPr>
        <w:t xml:space="preserve">Naročnik bo pred sprejetjem odločitve o oddaji naročila oziroma najpozneje pred sklenitvijo </w:t>
      </w:r>
      <w:r w:rsidR="007C21F6" w:rsidRPr="007C21F6">
        <w:rPr>
          <w:rFonts w:ascii="Georgia" w:hAnsi="Georgia"/>
          <w:bCs/>
          <w:color w:val="FF0000"/>
          <w:sz w:val="22"/>
          <w:szCs w:val="22"/>
        </w:rPr>
        <w:t xml:space="preserve">okvirnega sporazuma </w:t>
      </w:r>
      <w:r w:rsidRPr="005B1A0D">
        <w:rPr>
          <w:rFonts w:ascii="Georgia" w:hAnsi="Georgia"/>
          <w:bCs/>
          <w:sz w:val="22"/>
          <w:szCs w:val="22"/>
        </w:rPr>
        <w:t xml:space="preserve">o izvedbi javnega naročila preveril obstoj in vsebino podatkov iz najugodnejše ponudbe oziroma drugih navedb iz ponudbe. </w:t>
      </w:r>
      <w:r w:rsidRPr="005B1A0D">
        <w:rPr>
          <w:rFonts w:ascii="Georgia" w:hAnsi="Georgia"/>
          <w:sz w:val="22"/>
          <w:szCs w:val="22"/>
        </w:rPr>
        <w:t>Pri preverjanju sposobnosti ponudnika bo naročnik upošteval podatke iz uradnih evidenc, ki jih je pridobil oziroma jih je predložil ponudnik v drugih postopkih oddaje javnega naročila, če izpis iz uradne evidence ni starejši od štirih mesecev.</w:t>
      </w:r>
    </w:p>
    <w:p w:rsidR="00713EAB" w:rsidRPr="005B1A0D" w:rsidRDefault="00713EAB" w:rsidP="00615A75">
      <w:pPr>
        <w:spacing w:line="276" w:lineRule="auto"/>
        <w:jc w:val="both"/>
        <w:rPr>
          <w:rFonts w:ascii="Georgia" w:hAnsi="Georgia"/>
          <w:bCs/>
          <w:sz w:val="22"/>
          <w:szCs w:val="22"/>
        </w:rPr>
      </w:pPr>
    </w:p>
    <w:p w:rsidR="00713EAB" w:rsidRPr="005B1A0D" w:rsidRDefault="00262E1E" w:rsidP="00615A75">
      <w:pPr>
        <w:spacing w:line="276" w:lineRule="auto"/>
        <w:jc w:val="both"/>
        <w:rPr>
          <w:rFonts w:ascii="Georgia" w:hAnsi="Georgia"/>
          <w:sz w:val="22"/>
          <w:szCs w:val="22"/>
        </w:rPr>
      </w:pPr>
      <w:r w:rsidRPr="005B1A0D">
        <w:rPr>
          <w:rFonts w:ascii="Georgia" w:hAnsi="Georgia"/>
          <w:sz w:val="22"/>
          <w:szCs w:val="22"/>
        </w:rPr>
        <w:t xml:space="preserve">4.5 </w:t>
      </w:r>
      <w:r w:rsidR="00713EAB" w:rsidRPr="005B1A0D">
        <w:rPr>
          <w:rFonts w:ascii="Georgia" w:hAnsi="Georgia"/>
          <w:sz w:val="22"/>
          <w:szCs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713EAB" w:rsidRPr="005B1A0D" w:rsidRDefault="00713EAB" w:rsidP="00615A75">
      <w:pPr>
        <w:spacing w:line="276" w:lineRule="auto"/>
        <w:jc w:val="both"/>
        <w:rPr>
          <w:rFonts w:ascii="Georgia" w:hAnsi="Georgia"/>
          <w:sz w:val="22"/>
          <w:szCs w:val="22"/>
        </w:rPr>
      </w:pPr>
    </w:p>
    <w:p w:rsidR="00BE6162" w:rsidRPr="005B1A0D" w:rsidRDefault="00BE6162" w:rsidP="00615A75">
      <w:pPr>
        <w:spacing w:line="276" w:lineRule="auto"/>
        <w:jc w:val="both"/>
        <w:rPr>
          <w:rFonts w:ascii="Georgia" w:hAnsi="Georgia"/>
          <w:sz w:val="22"/>
          <w:szCs w:val="22"/>
        </w:rPr>
      </w:pPr>
    </w:p>
    <w:p w:rsidR="000F5DB8" w:rsidRPr="005B1A0D" w:rsidRDefault="000F5DB8" w:rsidP="00615A75">
      <w:pPr>
        <w:numPr>
          <w:ilvl w:val="0"/>
          <w:numId w:val="21"/>
        </w:numPr>
        <w:spacing w:line="276" w:lineRule="auto"/>
        <w:jc w:val="both"/>
        <w:rPr>
          <w:rFonts w:ascii="Georgia" w:hAnsi="Georgia"/>
          <w:b/>
          <w:sz w:val="22"/>
          <w:szCs w:val="22"/>
        </w:rPr>
      </w:pPr>
      <w:r w:rsidRPr="005B1A0D">
        <w:rPr>
          <w:rFonts w:ascii="Georgia" w:hAnsi="Georgia"/>
          <w:b/>
          <w:sz w:val="22"/>
          <w:szCs w:val="22"/>
        </w:rPr>
        <w:t>UGOTAVLJANJE SPOSOBNOSTI PONUDNIKOV</w:t>
      </w:r>
    </w:p>
    <w:p w:rsidR="001145E9" w:rsidRPr="005B1A0D" w:rsidRDefault="001145E9" w:rsidP="00615A75">
      <w:pPr>
        <w:spacing w:line="276" w:lineRule="auto"/>
        <w:jc w:val="both"/>
        <w:rPr>
          <w:rFonts w:ascii="Georgia" w:hAnsi="Georgia"/>
          <w:sz w:val="22"/>
          <w:szCs w:val="22"/>
        </w:rPr>
      </w:pPr>
    </w:p>
    <w:p w:rsidR="000F5DB8" w:rsidRDefault="000F5DB8" w:rsidP="00615A75">
      <w:pPr>
        <w:spacing w:line="276" w:lineRule="auto"/>
        <w:jc w:val="both"/>
        <w:rPr>
          <w:rFonts w:ascii="Georgia" w:hAnsi="Georgia"/>
          <w:sz w:val="22"/>
          <w:szCs w:val="22"/>
        </w:rPr>
      </w:pPr>
      <w:r w:rsidRPr="005B1A0D">
        <w:rPr>
          <w:rFonts w:ascii="Georgia" w:hAnsi="Georgia"/>
          <w:sz w:val="22"/>
          <w:szCs w:val="22"/>
        </w:rPr>
        <w:t xml:space="preserve">Naročnik bo priznal sposobnost vsem ponudnikom, ki bodo izpolnili vse zahtevane pogoje in predložili ustrezna dokazila, zahtevana v </w:t>
      </w:r>
      <w:r w:rsidR="001B215B" w:rsidRPr="005B1A0D">
        <w:rPr>
          <w:rFonts w:ascii="Georgia" w:hAnsi="Georgia"/>
          <w:sz w:val="22"/>
          <w:szCs w:val="22"/>
        </w:rPr>
        <w:t>4.</w:t>
      </w:r>
      <w:r w:rsidR="00194D15">
        <w:rPr>
          <w:rFonts w:ascii="Georgia" w:hAnsi="Georgia"/>
          <w:sz w:val="22"/>
          <w:szCs w:val="22"/>
        </w:rPr>
        <w:t>3</w:t>
      </w:r>
      <w:r w:rsidR="001B215B" w:rsidRPr="005B1A0D">
        <w:rPr>
          <w:rFonts w:ascii="Georgia" w:hAnsi="Georgia"/>
          <w:sz w:val="22"/>
          <w:szCs w:val="22"/>
        </w:rPr>
        <w:t xml:space="preserve"> </w:t>
      </w:r>
      <w:r w:rsidR="00A4085D">
        <w:rPr>
          <w:rFonts w:ascii="Georgia" w:hAnsi="Georgia"/>
          <w:sz w:val="22"/>
          <w:szCs w:val="22"/>
        </w:rPr>
        <w:t>t</w:t>
      </w:r>
      <w:r w:rsidR="001B215B" w:rsidRPr="005B1A0D">
        <w:rPr>
          <w:rFonts w:ascii="Georgia" w:hAnsi="Georgia"/>
          <w:sz w:val="22"/>
          <w:szCs w:val="22"/>
        </w:rPr>
        <w:t>očki</w:t>
      </w:r>
      <w:r w:rsidR="00A4085D">
        <w:rPr>
          <w:rFonts w:ascii="Georgia" w:hAnsi="Georgia"/>
          <w:sz w:val="22"/>
          <w:szCs w:val="22"/>
        </w:rPr>
        <w:t xml:space="preserve">, v skladu z ESPD obrazcem, ki je sestavni del </w:t>
      </w:r>
      <w:r w:rsidR="00770F21">
        <w:rPr>
          <w:rFonts w:ascii="Georgia" w:hAnsi="Georgia"/>
          <w:sz w:val="22"/>
          <w:szCs w:val="22"/>
        </w:rPr>
        <w:t>razpisne dokumentacije</w:t>
      </w:r>
      <w:r w:rsidR="00A4085D">
        <w:rPr>
          <w:rFonts w:ascii="Georgia" w:hAnsi="Georgia"/>
          <w:sz w:val="22"/>
          <w:szCs w:val="22"/>
        </w:rPr>
        <w:t>.</w:t>
      </w:r>
    </w:p>
    <w:p w:rsidR="00FC45D3" w:rsidRDefault="00FC45D3" w:rsidP="00615A75">
      <w:pPr>
        <w:spacing w:line="276" w:lineRule="auto"/>
        <w:jc w:val="both"/>
        <w:rPr>
          <w:rFonts w:ascii="Georgia" w:hAnsi="Georgia"/>
          <w:sz w:val="22"/>
          <w:szCs w:val="22"/>
        </w:rPr>
      </w:pPr>
    </w:p>
    <w:p w:rsidR="00584572" w:rsidRPr="00584572" w:rsidRDefault="00584572" w:rsidP="00615A75">
      <w:pPr>
        <w:spacing w:line="276" w:lineRule="auto"/>
        <w:jc w:val="both"/>
        <w:rPr>
          <w:rFonts w:ascii="Georgia" w:hAnsi="Georgia"/>
          <w:sz w:val="22"/>
          <w:szCs w:val="22"/>
        </w:rPr>
      </w:pPr>
      <w:r w:rsidRPr="00584572">
        <w:rPr>
          <w:rFonts w:ascii="Georgia" w:hAnsi="Georgia"/>
          <w:sz w:val="22"/>
          <w:szCs w:val="22"/>
        </w:rPr>
        <w:lastRenderedPageBreak/>
        <w:t xml:space="preserve">Ponudnik se zavezuje, da bo v primeru, če bo izbran kot najugodnejši ponudnik ali v času izvajanja javnega naročila, v osmih (8) dneh od prejema poziva naročnika, le temu posredoval podatke o: </w:t>
      </w:r>
    </w:p>
    <w:p w:rsidR="00584572" w:rsidRPr="00584572" w:rsidRDefault="00584572" w:rsidP="00615A75">
      <w:pPr>
        <w:numPr>
          <w:ilvl w:val="0"/>
          <w:numId w:val="2"/>
        </w:numPr>
        <w:spacing w:line="276" w:lineRule="auto"/>
        <w:jc w:val="both"/>
        <w:rPr>
          <w:rFonts w:ascii="Georgia" w:hAnsi="Georgia"/>
          <w:sz w:val="22"/>
          <w:szCs w:val="22"/>
        </w:rPr>
      </w:pPr>
      <w:r w:rsidRPr="00584572">
        <w:rPr>
          <w:rFonts w:ascii="Georgia" w:hAnsi="Georgia"/>
          <w:sz w:val="22"/>
          <w:szCs w:val="22"/>
        </w:rPr>
        <w:t xml:space="preserve">svojih ustanoviteljih, družbenikih, vključno s tihimi družbeniki, delničarjih, </w:t>
      </w:r>
      <w:proofErr w:type="spellStart"/>
      <w:r w:rsidRPr="00584572">
        <w:rPr>
          <w:rFonts w:ascii="Georgia" w:hAnsi="Georgia"/>
          <w:sz w:val="22"/>
          <w:szCs w:val="22"/>
        </w:rPr>
        <w:t>komanditistih</w:t>
      </w:r>
      <w:proofErr w:type="spellEnd"/>
      <w:r w:rsidRPr="00584572">
        <w:rPr>
          <w:rFonts w:ascii="Georgia" w:hAnsi="Georgia"/>
          <w:sz w:val="22"/>
          <w:szCs w:val="22"/>
        </w:rPr>
        <w:t xml:space="preserve"> ali drugih lastnikih in podatke o lastniških deležih navedenih oseb,</w:t>
      </w:r>
    </w:p>
    <w:p w:rsidR="00584572" w:rsidRPr="00584572" w:rsidRDefault="00584572" w:rsidP="00615A75">
      <w:pPr>
        <w:numPr>
          <w:ilvl w:val="0"/>
          <w:numId w:val="2"/>
        </w:numPr>
        <w:spacing w:line="276" w:lineRule="auto"/>
        <w:jc w:val="both"/>
        <w:rPr>
          <w:rFonts w:ascii="Georgia" w:hAnsi="Georgia"/>
          <w:sz w:val="22"/>
          <w:szCs w:val="22"/>
        </w:rPr>
      </w:pPr>
      <w:r w:rsidRPr="00584572">
        <w:rPr>
          <w:rFonts w:ascii="Georgia" w:hAnsi="Georgia"/>
          <w:sz w:val="22"/>
          <w:szCs w:val="22"/>
        </w:rPr>
        <w:t>gospodarskih subjektih, za katere se glede na določbe zakona, ki ureja gospodarske družbe, šteje, da so z njim povezane družbe.</w:t>
      </w:r>
    </w:p>
    <w:p w:rsidR="006E5EDD" w:rsidRPr="005B1A0D" w:rsidRDefault="006E5EDD" w:rsidP="00615A75">
      <w:pPr>
        <w:spacing w:line="276" w:lineRule="auto"/>
        <w:jc w:val="both"/>
        <w:rPr>
          <w:rFonts w:ascii="Georgia" w:hAnsi="Georgia"/>
          <w:sz w:val="22"/>
          <w:szCs w:val="22"/>
        </w:rPr>
      </w:pPr>
    </w:p>
    <w:p w:rsidR="00C668BF" w:rsidRPr="005B1A0D" w:rsidRDefault="00C668BF" w:rsidP="00615A75">
      <w:pPr>
        <w:spacing w:line="276" w:lineRule="auto"/>
        <w:jc w:val="both"/>
        <w:rPr>
          <w:rFonts w:ascii="Georgia" w:hAnsi="Georgia"/>
          <w:sz w:val="22"/>
          <w:szCs w:val="22"/>
        </w:rPr>
      </w:pPr>
    </w:p>
    <w:p w:rsidR="00350910" w:rsidRPr="005B1A0D" w:rsidRDefault="00FF377A" w:rsidP="00615A75">
      <w:pPr>
        <w:numPr>
          <w:ilvl w:val="0"/>
          <w:numId w:val="21"/>
        </w:numPr>
        <w:spacing w:line="276" w:lineRule="auto"/>
        <w:jc w:val="both"/>
        <w:rPr>
          <w:rFonts w:ascii="Georgia" w:hAnsi="Georgia" w:cs="Arial"/>
          <w:b/>
          <w:sz w:val="22"/>
          <w:szCs w:val="22"/>
        </w:rPr>
      </w:pPr>
      <w:r w:rsidRPr="005B1A0D">
        <w:rPr>
          <w:rFonts w:ascii="Georgia" w:hAnsi="Georgia" w:cs="Arial"/>
          <w:b/>
          <w:sz w:val="22"/>
          <w:szCs w:val="22"/>
        </w:rPr>
        <w:t>NAVODILA ZA IZPOLNJEVANJE PONUDBE</w:t>
      </w:r>
    </w:p>
    <w:p w:rsidR="00350910" w:rsidRPr="005B1A0D" w:rsidRDefault="00350910" w:rsidP="00615A75">
      <w:pPr>
        <w:spacing w:line="276" w:lineRule="auto"/>
        <w:jc w:val="both"/>
        <w:rPr>
          <w:rFonts w:ascii="Georgia" w:hAnsi="Georgia" w:cs="Arial"/>
          <w:sz w:val="22"/>
          <w:szCs w:val="22"/>
        </w:rPr>
      </w:pPr>
    </w:p>
    <w:p w:rsidR="00FF377A" w:rsidRPr="005B1A0D" w:rsidRDefault="00584572" w:rsidP="00615A75">
      <w:pPr>
        <w:spacing w:line="276" w:lineRule="auto"/>
        <w:jc w:val="both"/>
        <w:rPr>
          <w:rFonts w:ascii="Georgia" w:hAnsi="Georgia"/>
          <w:sz w:val="22"/>
          <w:szCs w:val="22"/>
        </w:rPr>
      </w:pPr>
      <w:r>
        <w:rPr>
          <w:rFonts w:ascii="Georgia" w:hAnsi="Georgia"/>
          <w:sz w:val="22"/>
          <w:szCs w:val="22"/>
        </w:rPr>
        <w:t>6</w:t>
      </w:r>
      <w:r w:rsidR="00FF377A" w:rsidRPr="005B1A0D">
        <w:rPr>
          <w:rFonts w:ascii="Georgia" w:hAnsi="Georgia"/>
          <w:sz w:val="22"/>
          <w:szCs w:val="22"/>
        </w:rPr>
        <w:t xml:space="preserve">.1 Ponudnik mora priložen vzorec </w:t>
      </w:r>
      <w:r w:rsidR="007C21F6" w:rsidRPr="007C21F6">
        <w:rPr>
          <w:rFonts w:ascii="Georgia" w:hAnsi="Georgia"/>
          <w:color w:val="FF0000"/>
          <w:sz w:val="22"/>
          <w:szCs w:val="22"/>
        </w:rPr>
        <w:t xml:space="preserve">okvirnega sporazuma </w:t>
      </w:r>
      <w:r w:rsidR="00FF377A" w:rsidRPr="005B1A0D">
        <w:rPr>
          <w:rFonts w:ascii="Georgia" w:hAnsi="Georgia"/>
          <w:sz w:val="22"/>
          <w:szCs w:val="22"/>
        </w:rPr>
        <w:t xml:space="preserve">na zadnji strani žigosati in parafirati. S tem potrjuje, da se strinja z vsebino osnutka </w:t>
      </w:r>
      <w:r w:rsidR="007C21F6" w:rsidRPr="007C21F6">
        <w:rPr>
          <w:rFonts w:ascii="Georgia" w:hAnsi="Georgia"/>
          <w:color w:val="FF0000"/>
          <w:sz w:val="22"/>
          <w:szCs w:val="22"/>
        </w:rPr>
        <w:t>okvirnega sporazuma</w:t>
      </w:r>
      <w:r w:rsidR="00FF377A" w:rsidRPr="005B1A0D">
        <w:rPr>
          <w:rFonts w:ascii="Georgia" w:hAnsi="Georgia"/>
          <w:sz w:val="22"/>
          <w:szCs w:val="22"/>
        </w:rPr>
        <w:t>.</w:t>
      </w:r>
    </w:p>
    <w:p w:rsidR="00FF377A" w:rsidRPr="005B1A0D" w:rsidRDefault="00FF377A" w:rsidP="00615A75">
      <w:pPr>
        <w:spacing w:line="276" w:lineRule="auto"/>
        <w:jc w:val="both"/>
        <w:rPr>
          <w:rFonts w:ascii="Georgia" w:hAnsi="Georgia"/>
          <w:sz w:val="22"/>
          <w:szCs w:val="22"/>
        </w:rPr>
      </w:pPr>
    </w:p>
    <w:p w:rsidR="00FF377A" w:rsidRPr="005B1A0D" w:rsidRDefault="00FF377A" w:rsidP="00615A75">
      <w:pPr>
        <w:spacing w:line="276" w:lineRule="auto"/>
        <w:jc w:val="both"/>
        <w:rPr>
          <w:rFonts w:ascii="Georgia" w:hAnsi="Georgia"/>
          <w:sz w:val="22"/>
          <w:szCs w:val="22"/>
        </w:rPr>
      </w:pPr>
      <w:r w:rsidRPr="005B1A0D">
        <w:rPr>
          <w:rFonts w:ascii="Georgia" w:hAnsi="Georgia"/>
          <w:sz w:val="22"/>
          <w:szCs w:val="22"/>
        </w:rPr>
        <w:t>Če prid</w:t>
      </w:r>
      <w:r w:rsidR="00F26195">
        <w:rPr>
          <w:rFonts w:ascii="Georgia" w:hAnsi="Georgia"/>
          <w:sz w:val="22"/>
          <w:szCs w:val="22"/>
        </w:rPr>
        <w:t>e do statusne spremembe stranke</w:t>
      </w:r>
      <w:r w:rsidRPr="005B1A0D">
        <w:rPr>
          <w:rFonts w:ascii="Georgia" w:hAnsi="Georgia"/>
          <w:sz w:val="22"/>
          <w:szCs w:val="22"/>
        </w:rPr>
        <w:t>, pridobi status stranke novi subjekt le v primeru, če naročnik s tem soglaša. Enako velja tudi v primeru stečaja ali prisilne poravnave.</w:t>
      </w:r>
    </w:p>
    <w:p w:rsidR="00FF377A" w:rsidRPr="005B1A0D" w:rsidRDefault="00FF377A" w:rsidP="00615A75">
      <w:pPr>
        <w:spacing w:line="276" w:lineRule="auto"/>
        <w:jc w:val="both"/>
        <w:rPr>
          <w:rFonts w:ascii="Georgia" w:hAnsi="Georgia"/>
          <w:sz w:val="22"/>
          <w:szCs w:val="22"/>
        </w:rPr>
      </w:pPr>
    </w:p>
    <w:p w:rsidR="00FF377A" w:rsidRPr="005B1A0D" w:rsidRDefault="00584572" w:rsidP="00615A75">
      <w:pPr>
        <w:spacing w:line="276" w:lineRule="auto"/>
        <w:jc w:val="both"/>
        <w:rPr>
          <w:rFonts w:ascii="Georgia" w:hAnsi="Georgia"/>
          <w:sz w:val="22"/>
          <w:szCs w:val="22"/>
        </w:rPr>
      </w:pPr>
      <w:r>
        <w:rPr>
          <w:rFonts w:ascii="Georgia" w:hAnsi="Georgia"/>
          <w:sz w:val="22"/>
          <w:szCs w:val="22"/>
        </w:rPr>
        <w:t>6</w:t>
      </w:r>
      <w:r w:rsidR="00FF377A" w:rsidRPr="005B1A0D">
        <w:rPr>
          <w:rFonts w:ascii="Georgia" w:hAnsi="Georgia"/>
          <w:sz w:val="22"/>
          <w:szCs w:val="22"/>
        </w:rPr>
        <w:t>.2 Ponudnik mora pripraviti en izvod ponudbene dokumentacije, ki ga sestavljajo izpolnjeni obrazci in zahtevane priloge. Celotna ponudbena dokumentacija mora biti natipkana ali napisana z neizbrisljivo pisavo in podpisana od osebe, ki ima pravico zastopanja ponudnika.</w:t>
      </w:r>
    </w:p>
    <w:p w:rsidR="00FF377A" w:rsidRPr="005B1A0D" w:rsidRDefault="00FF377A" w:rsidP="00615A75">
      <w:pPr>
        <w:spacing w:line="276" w:lineRule="auto"/>
        <w:jc w:val="both"/>
        <w:rPr>
          <w:rFonts w:ascii="Georgia" w:hAnsi="Georgia"/>
          <w:sz w:val="22"/>
          <w:szCs w:val="22"/>
        </w:rPr>
      </w:pPr>
    </w:p>
    <w:p w:rsidR="00FF377A" w:rsidRPr="005B1A0D" w:rsidRDefault="00584572" w:rsidP="00615A75">
      <w:pPr>
        <w:spacing w:line="276" w:lineRule="auto"/>
        <w:jc w:val="both"/>
        <w:rPr>
          <w:rFonts w:ascii="Georgia" w:hAnsi="Georgia"/>
          <w:sz w:val="22"/>
          <w:szCs w:val="22"/>
        </w:rPr>
      </w:pPr>
      <w:r>
        <w:rPr>
          <w:rFonts w:ascii="Georgia" w:hAnsi="Georgia"/>
          <w:sz w:val="22"/>
          <w:szCs w:val="22"/>
        </w:rPr>
        <w:t>6</w:t>
      </w:r>
      <w:r w:rsidR="00FF377A" w:rsidRPr="005B1A0D">
        <w:rPr>
          <w:rFonts w:ascii="Georgia" w:hAnsi="Georgia"/>
          <w:sz w:val="22"/>
          <w:szCs w:val="22"/>
        </w:rPr>
        <w:t>.</w:t>
      </w:r>
      <w:r>
        <w:rPr>
          <w:rFonts w:ascii="Georgia" w:hAnsi="Georgia"/>
          <w:sz w:val="22"/>
          <w:szCs w:val="22"/>
        </w:rPr>
        <w:t>3</w:t>
      </w:r>
      <w:r w:rsidR="00FF377A" w:rsidRPr="005B1A0D">
        <w:rPr>
          <w:rFonts w:ascii="Georgia" w:hAnsi="Georgia"/>
          <w:sz w:val="22"/>
          <w:szCs w:val="22"/>
        </w:rPr>
        <w:t xml:space="preserve"> Ponudba ne sme vsebovati nobenih sprememb in dodatkov, ki niso v skladu z razpisno dokumentacijo ali potrebni zaradi odprave napak ponudnika. Popravljene napake morajo biti označene z inicialkami osebe, ki podpiše ponudbo.</w:t>
      </w:r>
    </w:p>
    <w:p w:rsidR="00B639AF" w:rsidRPr="005B1A0D" w:rsidRDefault="00B639AF" w:rsidP="00615A75">
      <w:pPr>
        <w:spacing w:line="276" w:lineRule="auto"/>
        <w:jc w:val="both"/>
        <w:rPr>
          <w:rFonts w:ascii="Georgia" w:hAnsi="Georgia"/>
          <w:sz w:val="22"/>
          <w:szCs w:val="22"/>
        </w:rPr>
      </w:pPr>
    </w:p>
    <w:p w:rsidR="00142F33" w:rsidRPr="005B1A0D" w:rsidRDefault="00142F33" w:rsidP="00615A75">
      <w:pPr>
        <w:spacing w:line="276" w:lineRule="auto"/>
        <w:jc w:val="both"/>
        <w:rPr>
          <w:rFonts w:ascii="Georgia" w:hAnsi="Georgia"/>
          <w:sz w:val="22"/>
          <w:szCs w:val="22"/>
        </w:rPr>
      </w:pPr>
    </w:p>
    <w:p w:rsidR="00065D63" w:rsidRPr="005B1A0D" w:rsidRDefault="00065D63" w:rsidP="00615A75">
      <w:pPr>
        <w:numPr>
          <w:ilvl w:val="0"/>
          <w:numId w:val="21"/>
        </w:numPr>
        <w:spacing w:line="276" w:lineRule="auto"/>
        <w:jc w:val="both"/>
        <w:rPr>
          <w:rFonts w:ascii="Georgia" w:hAnsi="Georgia"/>
          <w:b/>
          <w:sz w:val="22"/>
          <w:szCs w:val="22"/>
        </w:rPr>
      </w:pPr>
      <w:r w:rsidRPr="005B1A0D">
        <w:rPr>
          <w:rFonts w:ascii="Georgia" w:hAnsi="Georgia"/>
          <w:b/>
          <w:sz w:val="22"/>
          <w:szCs w:val="22"/>
        </w:rPr>
        <w:t>POUK O PRAVNEM SREDSTVU</w:t>
      </w:r>
    </w:p>
    <w:p w:rsidR="00065D63" w:rsidRPr="005B1A0D" w:rsidRDefault="00065D63" w:rsidP="00615A75">
      <w:pPr>
        <w:spacing w:line="276" w:lineRule="auto"/>
        <w:jc w:val="both"/>
        <w:rPr>
          <w:rFonts w:ascii="Georgia" w:hAnsi="Georgia"/>
          <w:sz w:val="22"/>
          <w:szCs w:val="22"/>
        </w:rPr>
      </w:pPr>
    </w:p>
    <w:p w:rsidR="00065D63" w:rsidRPr="005B1A0D" w:rsidRDefault="00065D63" w:rsidP="00615A75">
      <w:pPr>
        <w:spacing w:line="276" w:lineRule="auto"/>
        <w:jc w:val="both"/>
        <w:rPr>
          <w:rFonts w:ascii="Georgia" w:hAnsi="Georgia"/>
          <w:sz w:val="22"/>
          <w:szCs w:val="22"/>
        </w:rPr>
      </w:pPr>
      <w:r w:rsidRPr="005B1A0D">
        <w:rPr>
          <w:rFonts w:ascii="Georgia" w:hAnsi="Georgia"/>
          <w:sz w:val="22"/>
          <w:szCs w:val="22"/>
        </w:rPr>
        <w:t xml:space="preserve">Zahtevek za </w:t>
      </w:r>
      <w:proofErr w:type="spellStart"/>
      <w:r w:rsidRPr="005B1A0D">
        <w:rPr>
          <w:rFonts w:ascii="Georgia" w:hAnsi="Georgia"/>
          <w:sz w:val="22"/>
          <w:szCs w:val="22"/>
        </w:rPr>
        <w:t>predrevizijski</w:t>
      </w:r>
      <w:proofErr w:type="spellEnd"/>
      <w:r w:rsidRPr="005B1A0D">
        <w:rPr>
          <w:rFonts w:ascii="Georgia" w:hAnsi="Georgia"/>
          <w:sz w:val="22"/>
          <w:szCs w:val="22"/>
        </w:rPr>
        <w:t xml:space="preserve"> postopek lahko v skladu z Zakonom o pravnem varstvu v postopkih javnega naročanja (Uradni list RS, št. 43/2011 in 60/2011-ZTP-D, 63/2013; ZPVPJN) vloži vsaka oseba, ki ima ali je imela interes za dodelitev naročila in ki verjetno izkaže, da ji je bila ali bi ji lahko bila povzročena škoda zaradi ravnanja naročnika, ki se v zahtevku za </w:t>
      </w:r>
      <w:proofErr w:type="spellStart"/>
      <w:r w:rsidRPr="005B1A0D">
        <w:rPr>
          <w:rFonts w:ascii="Georgia" w:hAnsi="Georgia"/>
          <w:sz w:val="22"/>
          <w:szCs w:val="22"/>
        </w:rPr>
        <w:t>predrevizijski</w:t>
      </w:r>
      <w:proofErr w:type="spellEnd"/>
      <w:r w:rsidRPr="005B1A0D">
        <w:rPr>
          <w:rFonts w:ascii="Georgia" w:hAnsi="Georgia"/>
          <w:sz w:val="22"/>
          <w:szCs w:val="22"/>
        </w:rPr>
        <w:t xml:space="preserve"> postopek navaja kot kršitev naročnika v postopku oddaje javnega naročanja.</w:t>
      </w:r>
    </w:p>
    <w:p w:rsidR="00065D63" w:rsidRPr="005B1A0D" w:rsidRDefault="00065D63" w:rsidP="00615A75">
      <w:pPr>
        <w:spacing w:line="276" w:lineRule="auto"/>
        <w:jc w:val="both"/>
        <w:rPr>
          <w:rFonts w:ascii="Georgia" w:hAnsi="Georgia"/>
          <w:sz w:val="22"/>
          <w:szCs w:val="22"/>
        </w:rPr>
      </w:pPr>
    </w:p>
    <w:p w:rsidR="00065D63" w:rsidRPr="005B1A0D" w:rsidRDefault="00065D63" w:rsidP="00615A75">
      <w:pPr>
        <w:spacing w:line="276" w:lineRule="auto"/>
        <w:jc w:val="both"/>
        <w:rPr>
          <w:rFonts w:ascii="Georgia" w:hAnsi="Georgia"/>
          <w:sz w:val="22"/>
          <w:szCs w:val="22"/>
        </w:rPr>
      </w:pPr>
      <w:r w:rsidRPr="005B1A0D">
        <w:rPr>
          <w:rFonts w:ascii="Georgia" w:hAnsi="Georgia"/>
          <w:sz w:val="22"/>
          <w:szCs w:val="22"/>
        </w:rPr>
        <w:t xml:space="preserve">Vlagatelj mora ob vložitvi </w:t>
      </w:r>
      <w:proofErr w:type="spellStart"/>
      <w:r w:rsidRPr="005B1A0D">
        <w:rPr>
          <w:rFonts w:ascii="Georgia" w:hAnsi="Georgia"/>
          <w:sz w:val="22"/>
          <w:szCs w:val="22"/>
        </w:rPr>
        <w:t>predrevizijskega</w:t>
      </w:r>
      <w:proofErr w:type="spellEnd"/>
      <w:r w:rsidRPr="005B1A0D">
        <w:rPr>
          <w:rFonts w:ascii="Georgia" w:hAnsi="Georgia"/>
          <w:sz w:val="22"/>
          <w:szCs w:val="22"/>
        </w:rPr>
        <w:t xml:space="preserve"> zahtevka, ki se nanaša na vsebino objave ali razpisno dokumen</w:t>
      </w:r>
      <w:r w:rsidR="00F72C87">
        <w:rPr>
          <w:rFonts w:ascii="Georgia" w:hAnsi="Georgia"/>
          <w:sz w:val="22"/>
          <w:szCs w:val="22"/>
        </w:rPr>
        <w:t>tacijo vplačati takso v znesku 3</w:t>
      </w:r>
      <w:r w:rsidRPr="005B1A0D">
        <w:rPr>
          <w:rFonts w:ascii="Georgia" w:hAnsi="Georgia"/>
          <w:sz w:val="22"/>
          <w:szCs w:val="22"/>
        </w:rPr>
        <w:t xml:space="preserve">.500,00 EUR na TRR pri Ministrstvu za </w:t>
      </w:r>
      <w:r w:rsidR="00F72C87">
        <w:rPr>
          <w:rFonts w:ascii="Georgia" w:hAnsi="Georgia"/>
          <w:sz w:val="22"/>
          <w:szCs w:val="22"/>
        </w:rPr>
        <w:t>javno upravo</w:t>
      </w:r>
      <w:r w:rsidRPr="005B1A0D">
        <w:rPr>
          <w:rFonts w:ascii="Georgia" w:hAnsi="Georgia"/>
          <w:sz w:val="22"/>
          <w:szCs w:val="22"/>
        </w:rPr>
        <w:t>, št. SI56 0110 0100 0358 802 – izvrševanje proračuna RS, v skladu z 71. členom ZPVPJN, ter priložiti potrdilo o njenem plačilu.</w:t>
      </w:r>
    </w:p>
    <w:p w:rsidR="00065D63" w:rsidRPr="005B1A0D" w:rsidRDefault="00065D63" w:rsidP="00615A75">
      <w:pPr>
        <w:spacing w:line="276" w:lineRule="auto"/>
        <w:jc w:val="both"/>
        <w:rPr>
          <w:rFonts w:ascii="Georgia" w:hAnsi="Georgia"/>
          <w:sz w:val="22"/>
          <w:szCs w:val="22"/>
        </w:rPr>
      </w:pPr>
    </w:p>
    <w:p w:rsidR="00065D63" w:rsidRPr="005B1A0D" w:rsidRDefault="00065D63" w:rsidP="00615A75">
      <w:pPr>
        <w:spacing w:line="276" w:lineRule="auto"/>
        <w:jc w:val="both"/>
        <w:rPr>
          <w:rFonts w:ascii="Georgia" w:hAnsi="Georgia"/>
          <w:sz w:val="22"/>
          <w:szCs w:val="22"/>
        </w:rPr>
      </w:pPr>
      <w:r w:rsidRPr="005B1A0D">
        <w:rPr>
          <w:rFonts w:ascii="Georgia" w:hAnsi="Georgia"/>
          <w:sz w:val="22"/>
          <w:szCs w:val="22"/>
        </w:rPr>
        <w:t xml:space="preserve">Zoper vsebino objave ali razpisno dokumentacijo lahko ponudnik vloži zahtevo za </w:t>
      </w:r>
      <w:proofErr w:type="spellStart"/>
      <w:r w:rsidRPr="005B1A0D">
        <w:rPr>
          <w:rFonts w:ascii="Georgia" w:hAnsi="Georgia"/>
          <w:sz w:val="22"/>
          <w:szCs w:val="22"/>
        </w:rPr>
        <w:t>predrevizijski</w:t>
      </w:r>
      <w:proofErr w:type="spellEnd"/>
      <w:r w:rsidRPr="005B1A0D">
        <w:rPr>
          <w:rFonts w:ascii="Georgia" w:hAnsi="Georgia"/>
          <w:sz w:val="22"/>
          <w:szCs w:val="22"/>
        </w:rPr>
        <w:t xml:space="preserve"> postopek v </w:t>
      </w:r>
      <w:r w:rsidR="00F72C87">
        <w:rPr>
          <w:rFonts w:ascii="Georgia" w:hAnsi="Georgia"/>
          <w:sz w:val="22"/>
          <w:szCs w:val="22"/>
        </w:rPr>
        <w:t>osmih</w:t>
      </w:r>
      <w:r w:rsidRPr="005B1A0D">
        <w:rPr>
          <w:rFonts w:ascii="Georgia" w:hAnsi="Georgia"/>
          <w:sz w:val="22"/>
          <w:szCs w:val="22"/>
        </w:rPr>
        <w:t xml:space="preserve"> delovnih dneh od dneva objave obvestila o javnem naročilu.</w:t>
      </w:r>
    </w:p>
    <w:p w:rsidR="00065D63" w:rsidRPr="005B1A0D" w:rsidRDefault="00065D63" w:rsidP="00615A75">
      <w:pPr>
        <w:spacing w:line="276" w:lineRule="auto"/>
        <w:jc w:val="both"/>
        <w:rPr>
          <w:rFonts w:ascii="Georgia" w:hAnsi="Georgia"/>
          <w:sz w:val="22"/>
          <w:szCs w:val="22"/>
        </w:rPr>
      </w:pPr>
    </w:p>
    <w:p w:rsidR="00065D63" w:rsidRPr="005B1A0D" w:rsidRDefault="00065D63" w:rsidP="00615A75">
      <w:pPr>
        <w:spacing w:line="276" w:lineRule="auto"/>
        <w:jc w:val="both"/>
        <w:rPr>
          <w:rFonts w:ascii="Georgia" w:hAnsi="Georgia"/>
          <w:sz w:val="22"/>
          <w:szCs w:val="22"/>
        </w:rPr>
      </w:pPr>
      <w:r w:rsidRPr="005B1A0D">
        <w:rPr>
          <w:rFonts w:ascii="Georgia" w:hAnsi="Georgia"/>
          <w:sz w:val="22"/>
          <w:szCs w:val="22"/>
        </w:rPr>
        <w:t xml:space="preserve">Zahtevek za </w:t>
      </w:r>
      <w:proofErr w:type="spellStart"/>
      <w:r w:rsidRPr="005B1A0D">
        <w:rPr>
          <w:rFonts w:ascii="Georgia" w:hAnsi="Georgia"/>
          <w:sz w:val="22"/>
          <w:szCs w:val="22"/>
        </w:rPr>
        <w:t>predrevizijski</w:t>
      </w:r>
      <w:proofErr w:type="spellEnd"/>
      <w:r w:rsidRPr="005B1A0D">
        <w:rPr>
          <w:rFonts w:ascii="Georgia" w:hAnsi="Georgia"/>
          <w:sz w:val="22"/>
          <w:szCs w:val="22"/>
        </w:rPr>
        <w:t xml:space="preserve"> postopek se vloži v dveh izvodih pri naročniku. S kopijo zahtevka za </w:t>
      </w:r>
      <w:proofErr w:type="spellStart"/>
      <w:r w:rsidRPr="005B1A0D">
        <w:rPr>
          <w:rFonts w:ascii="Georgia" w:hAnsi="Georgia"/>
          <w:sz w:val="22"/>
          <w:szCs w:val="22"/>
        </w:rPr>
        <w:t>predrevizijski</w:t>
      </w:r>
      <w:proofErr w:type="spellEnd"/>
      <w:r w:rsidRPr="005B1A0D">
        <w:rPr>
          <w:rFonts w:ascii="Georgia" w:hAnsi="Georgia"/>
          <w:sz w:val="22"/>
          <w:szCs w:val="22"/>
        </w:rPr>
        <w:t xml:space="preserve"> postopek vlagatelj obvesti tudi Ministrstvo za </w:t>
      </w:r>
      <w:r w:rsidR="00F72C87">
        <w:rPr>
          <w:rFonts w:ascii="Georgia" w:hAnsi="Georgia"/>
          <w:sz w:val="22"/>
          <w:szCs w:val="22"/>
        </w:rPr>
        <w:t>javno upravo</w:t>
      </w:r>
      <w:r w:rsidRPr="005B1A0D">
        <w:rPr>
          <w:rFonts w:ascii="Georgia" w:hAnsi="Georgia"/>
          <w:sz w:val="22"/>
          <w:szCs w:val="22"/>
        </w:rPr>
        <w:t xml:space="preserve">, </w:t>
      </w:r>
      <w:r w:rsidR="00F72C87">
        <w:rPr>
          <w:rFonts w:ascii="Georgia" w:hAnsi="Georgia"/>
          <w:sz w:val="22"/>
          <w:szCs w:val="22"/>
        </w:rPr>
        <w:t>Direktorat za javno naročanje</w:t>
      </w:r>
      <w:r w:rsidRPr="005B1A0D">
        <w:rPr>
          <w:rFonts w:ascii="Georgia" w:hAnsi="Georgia"/>
          <w:sz w:val="22"/>
          <w:szCs w:val="22"/>
        </w:rPr>
        <w:t>.</w:t>
      </w:r>
    </w:p>
    <w:p w:rsidR="00065D63" w:rsidRPr="005B1A0D" w:rsidRDefault="00065D63" w:rsidP="00615A75">
      <w:pPr>
        <w:spacing w:line="276" w:lineRule="auto"/>
        <w:jc w:val="both"/>
        <w:rPr>
          <w:rFonts w:ascii="Georgia" w:hAnsi="Georgia"/>
          <w:sz w:val="22"/>
          <w:szCs w:val="22"/>
        </w:rPr>
      </w:pPr>
    </w:p>
    <w:p w:rsidR="00065D63" w:rsidRPr="005B1A0D" w:rsidRDefault="00065D63" w:rsidP="00615A75">
      <w:pPr>
        <w:spacing w:line="276" w:lineRule="auto"/>
        <w:jc w:val="both"/>
        <w:rPr>
          <w:rFonts w:ascii="Georgia" w:hAnsi="Georgia"/>
          <w:b/>
          <w:sz w:val="22"/>
          <w:szCs w:val="22"/>
        </w:rPr>
      </w:pPr>
      <w:r w:rsidRPr="005B1A0D">
        <w:rPr>
          <w:rFonts w:ascii="Georgia" w:hAnsi="Georgia"/>
          <w:sz w:val="22"/>
          <w:szCs w:val="22"/>
          <w:lang w:val="x-none"/>
        </w:rPr>
        <w:lastRenderedPageBreak/>
        <w:t xml:space="preserve">Zahtevek za </w:t>
      </w:r>
      <w:proofErr w:type="spellStart"/>
      <w:r w:rsidRPr="005B1A0D">
        <w:rPr>
          <w:rFonts w:ascii="Georgia" w:hAnsi="Georgia"/>
          <w:sz w:val="22"/>
          <w:szCs w:val="22"/>
          <w:lang w:val="x-none"/>
        </w:rPr>
        <w:t>predrevizijski</w:t>
      </w:r>
      <w:proofErr w:type="spellEnd"/>
      <w:r w:rsidRPr="005B1A0D">
        <w:rPr>
          <w:rFonts w:ascii="Georgia" w:hAnsi="Georgia"/>
          <w:sz w:val="22"/>
          <w:szCs w:val="22"/>
          <w:lang w:val="x-none"/>
        </w:rPr>
        <w:t xml:space="preserve"> postopek se vloži pisno neposredno pri naročniku, po pošti priporočeno ali priporočeno s povratnico ali z elektronskimi sredstvi, če je zahtevek za revizijo podpisan z varnim elektronskim podpisom, overjenim s kvalificiranim potrdilom.</w:t>
      </w:r>
    </w:p>
    <w:p w:rsidR="00FB6491" w:rsidRPr="005B1A0D" w:rsidRDefault="00FB6491" w:rsidP="00615A75">
      <w:pPr>
        <w:spacing w:line="276" w:lineRule="auto"/>
        <w:jc w:val="both"/>
        <w:rPr>
          <w:rFonts w:ascii="Georgia" w:hAnsi="Georgia"/>
          <w:sz w:val="22"/>
          <w:szCs w:val="22"/>
        </w:rPr>
      </w:pPr>
    </w:p>
    <w:p w:rsidR="00FB6491" w:rsidRPr="005B1A0D" w:rsidRDefault="00FB6491" w:rsidP="00615A75">
      <w:pPr>
        <w:spacing w:line="276" w:lineRule="auto"/>
        <w:jc w:val="both"/>
        <w:rPr>
          <w:rFonts w:ascii="Georgia" w:hAnsi="Georgia"/>
          <w:sz w:val="22"/>
          <w:szCs w:val="22"/>
        </w:rPr>
      </w:pPr>
    </w:p>
    <w:p w:rsidR="00FB6491" w:rsidRPr="005B1A0D" w:rsidRDefault="00FB6491" w:rsidP="00615A75">
      <w:pPr>
        <w:spacing w:line="276" w:lineRule="auto"/>
        <w:jc w:val="both"/>
        <w:rPr>
          <w:rFonts w:ascii="Georgia" w:hAnsi="Georgia"/>
          <w:sz w:val="22"/>
          <w:szCs w:val="22"/>
        </w:rPr>
      </w:pPr>
    </w:p>
    <w:p w:rsidR="00FB6491" w:rsidRPr="005B1A0D" w:rsidRDefault="00FB6491" w:rsidP="00615A75">
      <w:pPr>
        <w:spacing w:line="276" w:lineRule="auto"/>
        <w:jc w:val="both"/>
        <w:rPr>
          <w:rFonts w:ascii="Georgia" w:hAnsi="Georgia"/>
          <w:sz w:val="22"/>
          <w:szCs w:val="22"/>
        </w:rPr>
      </w:pPr>
    </w:p>
    <w:p w:rsidR="00FB6491" w:rsidRPr="005B1A0D" w:rsidRDefault="00FB6491" w:rsidP="00615A75">
      <w:pPr>
        <w:spacing w:line="276" w:lineRule="auto"/>
        <w:jc w:val="both"/>
        <w:rPr>
          <w:rFonts w:ascii="Georgia" w:hAnsi="Georgia"/>
          <w:sz w:val="22"/>
          <w:szCs w:val="22"/>
        </w:rPr>
      </w:pPr>
    </w:p>
    <w:p w:rsidR="00F501E2" w:rsidRPr="005B1A0D" w:rsidRDefault="00F501E2" w:rsidP="00615A75">
      <w:pPr>
        <w:spacing w:line="276" w:lineRule="auto"/>
        <w:jc w:val="center"/>
        <w:rPr>
          <w:rFonts w:ascii="Georgia" w:hAnsi="Georgia"/>
          <w:sz w:val="22"/>
          <w:szCs w:val="22"/>
        </w:rPr>
      </w:pPr>
      <w:r w:rsidRPr="005B1A0D">
        <w:rPr>
          <w:rFonts w:ascii="Georgia" w:hAnsi="Georgia"/>
          <w:sz w:val="22"/>
          <w:szCs w:val="22"/>
        </w:rPr>
        <w:t>Odgovorna oseba naročnika</w:t>
      </w:r>
    </w:p>
    <w:p w:rsidR="00C16A17" w:rsidRPr="005B1A0D" w:rsidRDefault="00C6423A" w:rsidP="00615A75">
      <w:pPr>
        <w:spacing w:line="276" w:lineRule="auto"/>
        <w:jc w:val="center"/>
        <w:rPr>
          <w:rFonts w:ascii="Georgia" w:hAnsi="Georgia"/>
          <w:sz w:val="22"/>
          <w:szCs w:val="22"/>
        </w:rPr>
      </w:pPr>
      <w:r>
        <w:rPr>
          <w:rFonts w:ascii="Georgia" w:hAnsi="Georgia"/>
          <w:sz w:val="22"/>
          <w:szCs w:val="22"/>
        </w:rPr>
        <w:t>Direktor, Marko Plečko</w:t>
      </w:r>
    </w:p>
    <w:sectPr w:rsidR="00C16A17" w:rsidRPr="005B1A0D" w:rsidSect="00536D15">
      <w:footerReference w:type="default" r:id="rId11"/>
      <w:pgSz w:w="11906" w:h="16838"/>
      <w:pgMar w:top="1417" w:right="1417" w:bottom="1417" w:left="1417"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F698C0" w15:done="0"/>
  <w15:commentEx w15:paraId="6A4EC7A1" w15:done="0"/>
  <w15:commentEx w15:paraId="6B4D491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2944" w:rsidRDefault="00582944">
      <w:r>
        <w:separator/>
      </w:r>
    </w:p>
  </w:endnote>
  <w:endnote w:type="continuationSeparator" w:id="0">
    <w:p w:rsidR="00582944" w:rsidRDefault="00582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D93" w:rsidRPr="00052889" w:rsidRDefault="00165D93">
    <w:pPr>
      <w:pStyle w:val="Noga"/>
      <w:jc w:val="right"/>
      <w:rPr>
        <w:rFonts w:ascii="Georgia" w:hAnsi="Georgia"/>
        <w:sz w:val="20"/>
      </w:rPr>
    </w:pPr>
    <w:r w:rsidRPr="00052889">
      <w:rPr>
        <w:rFonts w:ascii="Georgia" w:hAnsi="Georgia"/>
        <w:sz w:val="20"/>
        <w:lang w:val="sl-SI"/>
      </w:rPr>
      <w:t xml:space="preserve">Stran </w:t>
    </w:r>
    <w:r w:rsidRPr="00052889">
      <w:rPr>
        <w:rFonts w:ascii="Georgia" w:hAnsi="Georgia"/>
        <w:b/>
        <w:bCs/>
        <w:sz w:val="20"/>
      </w:rPr>
      <w:fldChar w:fldCharType="begin"/>
    </w:r>
    <w:r w:rsidRPr="00052889">
      <w:rPr>
        <w:rFonts w:ascii="Georgia" w:hAnsi="Georgia"/>
        <w:b/>
        <w:bCs/>
        <w:sz w:val="20"/>
      </w:rPr>
      <w:instrText>PAGE</w:instrText>
    </w:r>
    <w:r w:rsidRPr="00052889">
      <w:rPr>
        <w:rFonts w:ascii="Georgia" w:hAnsi="Georgia"/>
        <w:b/>
        <w:bCs/>
        <w:sz w:val="20"/>
      </w:rPr>
      <w:fldChar w:fldCharType="separate"/>
    </w:r>
    <w:r w:rsidR="0049647A">
      <w:rPr>
        <w:rFonts w:ascii="Georgia" w:hAnsi="Georgia"/>
        <w:b/>
        <w:bCs/>
        <w:noProof/>
        <w:sz w:val="20"/>
      </w:rPr>
      <w:t>4</w:t>
    </w:r>
    <w:r w:rsidRPr="00052889">
      <w:rPr>
        <w:rFonts w:ascii="Georgia" w:hAnsi="Georgia"/>
        <w:b/>
        <w:bCs/>
        <w:sz w:val="20"/>
      </w:rPr>
      <w:fldChar w:fldCharType="end"/>
    </w:r>
    <w:r w:rsidRPr="00052889">
      <w:rPr>
        <w:rFonts w:ascii="Georgia" w:hAnsi="Georgia"/>
        <w:sz w:val="20"/>
        <w:lang w:val="sl-SI"/>
      </w:rPr>
      <w:t xml:space="preserve"> od </w:t>
    </w:r>
    <w:r w:rsidRPr="00052889">
      <w:rPr>
        <w:rFonts w:ascii="Georgia" w:hAnsi="Georgia"/>
        <w:b/>
        <w:bCs/>
        <w:sz w:val="20"/>
      </w:rPr>
      <w:fldChar w:fldCharType="begin"/>
    </w:r>
    <w:r w:rsidRPr="00052889">
      <w:rPr>
        <w:rFonts w:ascii="Georgia" w:hAnsi="Georgia"/>
        <w:b/>
        <w:bCs/>
        <w:sz w:val="20"/>
      </w:rPr>
      <w:instrText>NUMPAGES</w:instrText>
    </w:r>
    <w:r w:rsidRPr="00052889">
      <w:rPr>
        <w:rFonts w:ascii="Georgia" w:hAnsi="Georgia"/>
        <w:b/>
        <w:bCs/>
        <w:sz w:val="20"/>
      </w:rPr>
      <w:fldChar w:fldCharType="separate"/>
    </w:r>
    <w:r w:rsidR="0049647A">
      <w:rPr>
        <w:rFonts w:ascii="Georgia" w:hAnsi="Georgia"/>
        <w:b/>
        <w:bCs/>
        <w:noProof/>
        <w:sz w:val="20"/>
      </w:rPr>
      <w:t>9</w:t>
    </w:r>
    <w:r w:rsidRPr="00052889">
      <w:rPr>
        <w:rFonts w:ascii="Georgia" w:hAnsi="Georgia"/>
        <w:b/>
        <w:bCs/>
        <w:sz w:val="20"/>
      </w:rPr>
      <w:fldChar w:fldCharType="end"/>
    </w:r>
  </w:p>
  <w:p w:rsidR="00165D93" w:rsidRPr="002838D2" w:rsidRDefault="00165D93" w:rsidP="00A0202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2944" w:rsidRDefault="00582944">
      <w:r>
        <w:separator/>
      </w:r>
    </w:p>
  </w:footnote>
  <w:footnote w:type="continuationSeparator" w:id="0">
    <w:p w:rsidR="00582944" w:rsidRDefault="005829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5pt;height:9.5pt" o:bullet="t">
        <v:imagedata r:id="rId1" o:title="BD21295_"/>
      </v:shape>
    </w:pict>
  </w:numPicBullet>
  <w:abstractNum w:abstractNumId="0">
    <w:nsid w:val="FFFFFFFE"/>
    <w:multiLevelType w:val="singleLevel"/>
    <w:tmpl w:val="FFFFFFFF"/>
    <w:lvl w:ilvl="0">
      <w:numFmt w:val="decimal"/>
      <w:lvlText w:val="*"/>
      <w:lvlJc w:val="left"/>
    </w:lvl>
  </w:abstractNum>
  <w:abstractNum w:abstractNumId="1">
    <w:nsid w:val="003B06C0"/>
    <w:multiLevelType w:val="hybridMultilevel"/>
    <w:tmpl w:val="B576E128"/>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2A10027"/>
    <w:multiLevelType w:val="hybridMultilevel"/>
    <w:tmpl w:val="A9522F9E"/>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3CB3B14"/>
    <w:multiLevelType w:val="multilevel"/>
    <w:tmpl w:val="D9FC39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05E26BB6"/>
    <w:multiLevelType w:val="multilevel"/>
    <w:tmpl w:val="D77E9322"/>
    <w:lvl w:ilvl="0">
      <w:start w:val="1"/>
      <w:numFmt w:val="decimal"/>
      <w:pStyle w:val="Naslov1"/>
      <w:lvlText w:val="%1."/>
      <w:lvlJc w:val="left"/>
      <w:pPr>
        <w:ind w:left="720" w:hanging="360"/>
      </w:p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5">
    <w:nsid w:val="087F23FB"/>
    <w:multiLevelType w:val="hybridMultilevel"/>
    <w:tmpl w:val="30D6DA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0D85655"/>
    <w:multiLevelType w:val="hybridMultilevel"/>
    <w:tmpl w:val="9AFE6D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17966C3"/>
    <w:multiLevelType w:val="hybridMultilevel"/>
    <w:tmpl w:val="F676BA3A"/>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1713" w:hanging="360"/>
      </w:pPr>
      <w:rPr>
        <w:rFonts w:ascii="Courier New" w:hAnsi="Courier New" w:cs="Courier New" w:hint="default"/>
      </w:rPr>
    </w:lvl>
    <w:lvl w:ilvl="2" w:tplc="04240005" w:tentative="1">
      <w:start w:val="1"/>
      <w:numFmt w:val="bullet"/>
      <w:lvlText w:val=""/>
      <w:lvlJc w:val="left"/>
      <w:pPr>
        <w:ind w:left="2433" w:hanging="360"/>
      </w:pPr>
      <w:rPr>
        <w:rFonts w:ascii="Wingdings" w:hAnsi="Wingdings" w:hint="default"/>
      </w:rPr>
    </w:lvl>
    <w:lvl w:ilvl="3" w:tplc="04240001" w:tentative="1">
      <w:start w:val="1"/>
      <w:numFmt w:val="bullet"/>
      <w:lvlText w:val=""/>
      <w:lvlJc w:val="left"/>
      <w:pPr>
        <w:ind w:left="3153" w:hanging="360"/>
      </w:pPr>
      <w:rPr>
        <w:rFonts w:ascii="Symbol" w:hAnsi="Symbol" w:hint="default"/>
      </w:rPr>
    </w:lvl>
    <w:lvl w:ilvl="4" w:tplc="04240003" w:tentative="1">
      <w:start w:val="1"/>
      <w:numFmt w:val="bullet"/>
      <w:lvlText w:val="o"/>
      <w:lvlJc w:val="left"/>
      <w:pPr>
        <w:ind w:left="3873" w:hanging="360"/>
      </w:pPr>
      <w:rPr>
        <w:rFonts w:ascii="Courier New" w:hAnsi="Courier New" w:cs="Courier New" w:hint="default"/>
      </w:rPr>
    </w:lvl>
    <w:lvl w:ilvl="5" w:tplc="04240005" w:tentative="1">
      <w:start w:val="1"/>
      <w:numFmt w:val="bullet"/>
      <w:lvlText w:val=""/>
      <w:lvlJc w:val="left"/>
      <w:pPr>
        <w:ind w:left="4593" w:hanging="360"/>
      </w:pPr>
      <w:rPr>
        <w:rFonts w:ascii="Wingdings" w:hAnsi="Wingdings" w:hint="default"/>
      </w:rPr>
    </w:lvl>
    <w:lvl w:ilvl="6" w:tplc="04240001" w:tentative="1">
      <w:start w:val="1"/>
      <w:numFmt w:val="bullet"/>
      <w:lvlText w:val=""/>
      <w:lvlJc w:val="left"/>
      <w:pPr>
        <w:ind w:left="5313" w:hanging="360"/>
      </w:pPr>
      <w:rPr>
        <w:rFonts w:ascii="Symbol" w:hAnsi="Symbol" w:hint="default"/>
      </w:rPr>
    </w:lvl>
    <w:lvl w:ilvl="7" w:tplc="04240003" w:tentative="1">
      <w:start w:val="1"/>
      <w:numFmt w:val="bullet"/>
      <w:lvlText w:val="o"/>
      <w:lvlJc w:val="left"/>
      <w:pPr>
        <w:ind w:left="6033" w:hanging="360"/>
      </w:pPr>
      <w:rPr>
        <w:rFonts w:ascii="Courier New" w:hAnsi="Courier New" w:cs="Courier New" w:hint="default"/>
      </w:rPr>
    </w:lvl>
    <w:lvl w:ilvl="8" w:tplc="04240005" w:tentative="1">
      <w:start w:val="1"/>
      <w:numFmt w:val="bullet"/>
      <w:lvlText w:val=""/>
      <w:lvlJc w:val="left"/>
      <w:pPr>
        <w:ind w:left="6753" w:hanging="360"/>
      </w:pPr>
      <w:rPr>
        <w:rFonts w:ascii="Wingdings" w:hAnsi="Wingdings" w:hint="default"/>
      </w:rPr>
    </w:lvl>
  </w:abstractNum>
  <w:abstractNum w:abstractNumId="10">
    <w:nsid w:val="27C2062C"/>
    <w:multiLevelType w:val="hybridMultilevel"/>
    <w:tmpl w:val="3796E4A8"/>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D3B5DA8"/>
    <w:multiLevelType w:val="hybridMultilevel"/>
    <w:tmpl w:val="9B14B94A"/>
    <w:lvl w:ilvl="0" w:tplc="EDAC5EC2">
      <w:start w:val="4"/>
      <w:numFmt w:val="bullet"/>
      <w:lvlText w:val="-"/>
      <w:lvlJc w:val="left"/>
      <w:pPr>
        <w:ind w:left="720" w:hanging="360"/>
      </w:pPr>
      <w:rPr>
        <w:rFonts w:ascii="Georgia" w:eastAsia="Times New Roman"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317A4638"/>
    <w:multiLevelType w:val="hybridMultilevel"/>
    <w:tmpl w:val="F4865DF6"/>
    <w:lvl w:ilvl="0" w:tplc="3BC0AA8C">
      <w:start w:val="1"/>
      <w:numFmt w:val="lowerLetter"/>
      <w:lvlText w:val="%1)"/>
      <w:lvlJc w:val="left"/>
      <w:pPr>
        <w:ind w:left="720" w:hanging="360"/>
      </w:pPr>
      <w:rPr>
        <w:rFonts w:hint="default"/>
        <w:sz w:val="24"/>
        <w:szCs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EDC465A"/>
    <w:multiLevelType w:val="hybridMultilevel"/>
    <w:tmpl w:val="A9EA15D2"/>
    <w:lvl w:ilvl="0" w:tplc="0424000F">
      <w:start w:val="1"/>
      <w:numFmt w:val="decimal"/>
      <w:lvlText w:val="%1."/>
      <w:lvlJc w:val="left"/>
      <w:pPr>
        <w:ind w:left="64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F3E7DEB"/>
    <w:multiLevelType w:val="hybridMultilevel"/>
    <w:tmpl w:val="141A98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nsid w:val="52AE343D"/>
    <w:multiLevelType w:val="hybridMultilevel"/>
    <w:tmpl w:val="A9EA15D2"/>
    <w:lvl w:ilvl="0" w:tplc="0424000F">
      <w:start w:val="1"/>
      <w:numFmt w:val="decimal"/>
      <w:lvlText w:val="%1."/>
      <w:lvlJc w:val="left"/>
      <w:pPr>
        <w:ind w:left="64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594563FD"/>
    <w:multiLevelType w:val="hybridMultilevel"/>
    <w:tmpl w:val="5B7C08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6DC31A50"/>
    <w:multiLevelType w:val="hybridMultilevel"/>
    <w:tmpl w:val="30440F20"/>
    <w:lvl w:ilvl="0" w:tplc="52981CCE">
      <w:start w:val="1"/>
      <w:numFmt w:val="bullet"/>
      <w:lvlText w:val=""/>
      <w:lvlJc w:val="left"/>
      <w:pPr>
        <w:tabs>
          <w:tab w:val="num" w:pos="350"/>
        </w:tabs>
        <w:ind w:left="66" w:firstLine="284"/>
      </w:pPr>
      <w:rPr>
        <w:rFonts w:ascii="Symbol" w:hAnsi="Symbol"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24">
    <w:nsid w:val="6F7F3CE7"/>
    <w:multiLevelType w:val="hybridMultilevel"/>
    <w:tmpl w:val="51CED2BA"/>
    <w:lvl w:ilvl="0" w:tplc="52981CCE">
      <w:start w:val="1"/>
      <w:numFmt w:val="bullet"/>
      <w:lvlText w:val=""/>
      <w:lvlJc w:val="left"/>
      <w:pPr>
        <w:tabs>
          <w:tab w:val="num" w:pos="710"/>
        </w:tabs>
        <w:ind w:left="426" w:firstLine="284"/>
      </w:pPr>
      <w:rPr>
        <w:rFonts w:ascii="Symbol" w:hAnsi="Symbol" w:hint="default"/>
      </w:rPr>
    </w:lvl>
    <w:lvl w:ilvl="1" w:tplc="04240003" w:tentative="1">
      <w:start w:val="1"/>
      <w:numFmt w:val="bullet"/>
      <w:lvlText w:val="o"/>
      <w:lvlJc w:val="left"/>
      <w:pPr>
        <w:tabs>
          <w:tab w:val="num" w:pos="1866"/>
        </w:tabs>
        <w:ind w:left="1866" w:hanging="360"/>
      </w:pPr>
      <w:rPr>
        <w:rFonts w:ascii="Courier New" w:hAnsi="Courier New" w:cs="Courier New" w:hint="default"/>
      </w:rPr>
    </w:lvl>
    <w:lvl w:ilvl="2" w:tplc="04240005" w:tentative="1">
      <w:start w:val="1"/>
      <w:numFmt w:val="bullet"/>
      <w:lvlText w:val=""/>
      <w:lvlJc w:val="left"/>
      <w:pPr>
        <w:tabs>
          <w:tab w:val="num" w:pos="2586"/>
        </w:tabs>
        <w:ind w:left="2586" w:hanging="360"/>
      </w:pPr>
      <w:rPr>
        <w:rFonts w:ascii="Wingdings" w:hAnsi="Wingdings" w:hint="default"/>
      </w:rPr>
    </w:lvl>
    <w:lvl w:ilvl="3" w:tplc="04240001" w:tentative="1">
      <w:start w:val="1"/>
      <w:numFmt w:val="bullet"/>
      <w:lvlText w:val=""/>
      <w:lvlJc w:val="left"/>
      <w:pPr>
        <w:tabs>
          <w:tab w:val="num" w:pos="3306"/>
        </w:tabs>
        <w:ind w:left="3306" w:hanging="360"/>
      </w:pPr>
      <w:rPr>
        <w:rFonts w:ascii="Symbol" w:hAnsi="Symbol" w:hint="default"/>
      </w:rPr>
    </w:lvl>
    <w:lvl w:ilvl="4" w:tplc="04240003" w:tentative="1">
      <w:start w:val="1"/>
      <w:numFmt w:val="bullet"/>
      <w:lvlText w:val="o"/>
      <w:lvlJc w:val="left"/>
      <w:pPr>
        <w:tabs>
          <w:tab w:val="num" w:pos="4026"/>
        </w:tabs>
        <w:ind w:left="4026" w:hanging="360"/>
      </w:pPr>
      <w:rPr>
        <w:rFonts w:ascii="Courier New" w:hAnsi="Courier New" w:cs="Courier New" w:hint="default"/>
      </w:rPr>
    </w:lvl>
    <w:lvl w:ilvl="5" w:tplc="04240005" w:tentative="1">
      <w:start w:val="1"/>
      <w:numFmt w:val="bullet"/>
      <w:lvlText w:val=""/>
      <w:lvlJc w:val="left"/>
      <w:pPr>
        <w:tabs>
          <w:tab w:val="num" w:pos="4746"/>
        </w:tabs>
        <w:ind w:left="4746" w:hanging="360"/>
      </w:pPr>
      <w:rPr>
        <w:rFonts w:ascii="Wingdings" w:hAnsi="Wingdings" w:hint="default"/>
      </w:rPr>
    </w:lvl>
    <w:lvl w:ilvl="6" w:tplc="04240001" w:tentative="1">
      <w:start w:val="1"/>
      <w:numFmt w:val="bullet"/>
      <w:lvlText w:val=""/>
      <w:lvlJc w:val="left"/>
      <w:pPr>
        <w:tabs>
          <w:tab w:val="num" w:pos="5466"/>
        </w:tabs>
        <w:ind w:left="5466" w:hanging="360"/>
      </w:pPr>
      <w:rPr>
        <w:rFonts w:ascii="Symbol" w:hAnsi="Symbol" w:hint="default"/>
      </w:rPr>
    </w:lvl>
    <w:lvl w:ilvl="7" w:tplc="04240003" w:tentative="1">
      <w:start w:val="1"/>
      <w:numFmt w:val="bullet"/>
      <w:lvlText w:val="o"/>
      <w:lvlJc w:val="left"/>
      <w:pPr>
        <w:tabs>
          <w:tab w:val="num" w:pos="6186"/>
        </w:tabs>
        <w:ind w:left="6186" w:hanging="360"/>
      </w:pPr>
      <w:rPr>
        <w:rFonts w:ascii="Courier New" w:hAnsi="Courier New" w:cs="Courier New" w:hint="default"/>
      </w:rPr>
    </w:lvl>
    <w:lvl w:ilvl="8" w:tplc="04240005" w:tentative="1">
      <w:start w:val="1"/>
      <w:numFmt w:val="bullet"/>
      <w:lvlText w:val=""/>
      <w:lvlJc w:val="left"/>
      <w:pPr>
        <w:tabs>
          <w:tab w:val="num" w:pos="6906"/>
        </w:tabs>
        <w:ind w:left="6906" w:hanging="360"/>
      </w:pPr>
      <w:rPr>
        <w:rFonts w:ascii="Wingdings" w:hAnsi="Wingdings" w:hint="default"/>
      </w:rPr>
    </w:lvl>
  </w:abstractNum>
  <w:num w:numId="1">
    <w:abstractNumId w:val="4"/>
  </w:num>
  <w:num w:numId="2">
    <w:abstractNumId w:val="22"/>
  </w:num>
  <w:num w:numId="3">
    <w:abstractNumId w:val="19"/>
  </w:num>
  <w:num w:numId="4">
    <w:abstractNumId w:val="6"/>
  </w:num>
  <w:num w:numId="5">
    <w:abstractNumId w:val="7"/>
  </w:num>
  <w:num w:numId="6">
    <w:abstractNumId w:val="15"/>
  </w:num>
  <w:num w:numId="7">
    <w:abstractNumId w:val="20"/>
  </w:num>
  <w:num w:numId="8">
    <w:abstractNumId w:val="12"/>
  </w:num>
  <w:num w:numId="9">
    <w:abstractNumId w:val="21"/>
  </w:num>
  <w:num w:numId="10">
    <w:abstractNumId w:val="17"/>
  </w:num>
  <w:num w:numId="11">
    <w:abstractNumId w:val="13"/>
  </w:num>
  <w:num w:numId="12">
    <w:abstractNumId w:val="0"/>
    <w:lvlOverride w:ilvl="0">
      <w:lvl w:ilvl="0">
        <w:start w:val="1"/>
        <w:numFmt w:val="bullet"/>
        <w:lvlText w:val=""/>
        <w:legacy w:legacy="1" w:legacySpace="113" w:legacyIndent="340"/>
        <w:lvlJc w:val="left"/>
        <w:pPr>
          <w:ind w:left="1049" w:hanging="340"/>
        </w:pPr>
        <w:rPr>
          <w:rFonts w:ascii="Symbol" w:hAnsi="Symbol" w:hint="default"/>
        </w:rPr>
      </w:lvl>
    </w:lvlOverride>
  </w:num>
  <w:num w:numId="13">
    <w:abstractNumId w:val="18"/>
  </w:num>
  <w:num w:numId="14">
    <w:abstractNumId w:val="24"/>
  </w:num>
  <w:num w:numId="15">
    <w:abstractNumId w:val="23"/>
  </w:num>
  <w:num w:numId="16">
    <w:abstractNumId w:val="14"/>
  </w:num>
  <w:num w:numId="17">
    <w:abstractNumId w:val="2"/>
  </w:num>
  <w:num w:numId="18">
    <w:abstractNumId w:val="11"/>
  </w:num>
  <w:num w:numId="19">
    <w:abstractNumId w:val="10"/>
  </w:num>
  <w:num w:numId="20">
    <w:abstractNumId w:val="1"/>
  </w:num>
  <w:num w:numId="21">
    <w:abstractNumId w:val="3"/>
  </w:num>
  <w:num w:numId="22">
    <w:abstractNumId w:val="16"/>
  </w:num>
  <w:num w:numId="23">
    <w:abstractNumId w:val="9"/>
  </w:num>
  <w:num w:numId="24">
    <w:abstractNumId w:val="8"/>
  </w:num>
  <w:num w:numId="2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021"/>
    <w:rsid w:val="00002257"/>
    <w:rsid w:val="00003717"/>
    <w:rsid w:val="00006440"/>
    <w:rsid w:val="00013E44"/>
    <w:rsid w:val="000143AB"/>
    <w:rsid w:val="00016053"/>
    <w:rsid w:val="000209CB"/>
    <w:rsid w:val="00020E9A"/>
    <w:rsid w:val="00021185"/>
    <w:rsid w:val="00021A66"/>
    <w:rsid w:val="00024D28"/>
    <w:rsid w:val="0003091F"/>
    <w:rsid w:val="00032E93"/>
    <w:rsid w:val="00037D91"/>
    <w:rsid w:val="00040CA3"/>
    <w:rsid w:val="00044433"/>
    <w:rsid w:val="00050E8E"/>
    <w:rsid w:val="00052889"/>
    <w:rsid w:val="000557BB"/>
    <w:rsid w:val="0006007F"/>
    <w:rsid w:val="000600D8"/>
    <w:rsid w:val="00060F59"/>
    <w:rsid w:val="000610B7"/>
    <w:rsid w:val="000644CC"/>
    <w:rsid w:val="00065D63"/>
    <w:rsid w:val="00067713"/>
    <w:rsid w:val="00073693"/>
    <w:rsid w:val="00084545"/>
    <w:rsid w:val="00092626"/>
    <w:rsid w:val="00095481"/>
    <w:rsid w:val="000A51DF"/>
    <w:rsid w:val="000B1600"/>
    <w:rsid w:val="000B60BF"/>
    <w:rsid w:val="000C0D87"/>
    <w:rsid w:val="000C2B32"/>
    <w:rsid w:val="000D1644"/>
    <w:rsid w:val="000D4FF0"/>
    <w:rsid w:val="000D7A83"/>
    <w:rsid w:val="000E2FA8"/>
    <w:rsid w:val="000E3F8C"/>
    <w:rsid w:val="000E5C4D"/>
    <w:rsid w:val="000F5DB8"/>
    <w:rsid w:val="000F7023"/>
    <w:rsid w:val="00104A9C"/>
    <w:rsid w:val="00105855"/>
    <w:rsid w:val="00110093"/>
    <w:rsid w:val="001145E9"/>
    <w:rsid w:val="001153EE"/>
    <w:rsid w:val="00115AD2"/>
    <w:rsid w:val="00117CD0"/>
    <w:rsid w:val="001267FA"/>
    <w:rsid w:val="00130AD6"/>
    <w:rsid w:val="0013761A"/>
    <w:rsid w:val="00142F33"/>
    <w:rsid w:val="00145643"/>
    <w:rsid w:val="00146CD8"/>
    <w:rsid w:val="00147027"/>
    <w:rsid w:val="0016251C"/>
    <w:rsid w:val="00163AAB"/>
    <w:rsid w:val="001657A8"/>
    <w:rsid w:val="00165D93"/>
    <w:rsid w:val="00170A1B"/>
    <w:rsid w:val="00176196"/>
    <w:rsid w:val="00184A94"/>
    <w:rsid w:val="00190EA8"/>
    <w:rsid w:val="00194D15"/>
    <w:rsid w:val="0019640D"/>
    <w:rsid w:val="001A13B3"/>
    <w:rsid w:val="001A78AC"/>
    <w:rsid w:val="001B10C5"/>
    <w:rsid w:val="001B215B"/>
    <w:rsid w:val="001B70C6"/>
    <w:rsid w:val="001B73D5"/>
    <w:rsid w:val="001C1371"/>
    <w:rsid w:val="001D0ED2"/>
    <w:rsid w:val="001D5C32"/>
    <w:rsid w:val="001D7201"/>
    <w:rsid w:val="001E3769"/>
    <w:rsid w:val="001E3D50"/>
    <w:rsid w:val="001E6A9B"/>
    <w:rsid w:val="001F0638"/>
    <w:rsid w:val="001F670C"/>
    <w:rsid w:val="001F7347"/>
    <w:rsid w:val="0020598B"/>
    <w:rsid w:val="0021199F"/>
    <w:rsid w:val="00217D70"/>
    <w:rsid w:val="002235A0"/>
    <w:rsid w:val="00226BAB"/>
    <w:rsid w:val="00233BBF"/>
    <w:rsid w:val="002427FB"/>
    <w:rsid w:val="002452C5"/>
    <w:rsid w:val="00247257"/>
    <w:rsid w:val="002504C5"/>
    <w:rsid w:val="00262E1E"/>
    <w:rsid w:val="0026504E"/>
    <w:rsid w:val="0026562C"/>
    <w:rsid w:val="00267609"/>
    <w:rsid w:val="00271180"/>
    <w:rsid w:val="0027330D"/>
    <w:rsid w:val="00275ACF"/>
    <w:rsid w:val="0027603B"/>
    <w:rsid w:val="00276220"/>
    <w:rsid w:val="0027636D"/>
    <w:rsid w:val="002819D9"/>
    <w:rsid w:val="00282FC2"/>
    <w:rsid w:val="002A0D52"/>
    <w:rsid w:val="002A0FCD"/>
    <w:rsid w:val="002A2758"/>
    <w:rsid w:val="002A2CEA"/>
    <w:rsid w:val="002A38E5"/>
    <w:rsid w:val="002A72C3"/>
    <w:rsid w:val="002B35BF"/>
    <w:rsid w:val="002B6381"/>
    <w:rsid w:val="002C180A"/>
    <w:rsid w:val="002E5F26"/>
    <w:rsid w:val="002E7ACA"/>
    <w:rsid w:val="002F1D90"/>
    <w:rsid w:val="00302074"/>
    <w:rsid w:val="00303660"/>
    <w:rsid w:val="003134DB"/>
    <w:rsid w:val="00316429"/>
    <w:rsid w:val="00325F03"/>
    <w:rsid w:val="0033384E"/>
    <w:rsid w:val="003432D3"/>
    <w:rsid w:val="00344378"/>
    <w:rsid w:val="0034473B"/>
    <w:rsid w:val="00345425"/>
    <w:rsid w:val="00350910"/>
    <w:rsid w:val="0035103C"/>
    <w:rsid w:val="003526F7"/>
    <w:rsid w:val="00353AA2"/>
    <w:rsid w:val="00354497"/>
    <w:rsid w:val="00354FAD"/>
    <w:rsid w:val="00363A56"/>
    <w:rsid w:val="00372390"/>
    <w:rsid w:val="003737F3"/>
    <w:rsid w:val="0037678A"/>
    <w:rsid w:val="0038314A"/>
    <w:rsid w:val="003856FA"/>
    <w:rsid w:val="00386EA4"/>
    <w:rsid w:val="00387CF9"/>
    <w:rsid w:val="0039081F"/>
    <w:rsid w:val="00393A7A"/>
    <w:rsid w:val="003A28E0"/>
    <w:rsid w:val="003A2C99"/>
    <w:rsid w:val="003B30EC"/>
    <w:rsid w:val="003B64F2"/>
    <w:rsid w:val="003B768A"/>
    <w:rsid w:val="003C540A"/>
    <w:rsid w:val="003D401D"/>
    <w:rsid w:val="003E0739"/>
    <w:rsid w:val="003E147C"/>
    <w:rsid w:val="003E4D81"/>
    <w:rsid w:val="00400956"/>
    <w:rsid w:val="004167A2"/>
    <w:rsid w:val="00420784"/>
    <w:rsid w:val="00433E3D"/>
    <w:rsid w:val="004376FD"/>
    <w:rsid w:val="00440E8B"/>
    <w:rsid w:val="00441D19"/>
    <w:rsid w:val="00443B13"/>
    <w:rsid w:val="00454755"/>
    <w:rsid w:val="0046300E"/>
    <w:rsid w:val="00464EB4"/>
    <w:rsid w:val="00466A6C"/>
    <w:rsid w:val="0046715C"/>
    <w:rsid w:val="00467426"/>
    <w:rsid w:val="004674E8"/>
    <w:rsid w:val="00470FB6"/>
    <w:rsid w:val="00471F88"/>
    <w:rsid w:val="0047413B"/>
    <w:rsid w:val="00484D5A"/>
    <w:rsid w:val="00486456"/>
    <w:rsid w:val="00492381"/>
    <w:rsid w:val="004952C6"/>
    <w:rsid w:val="0049647A"/>
    <w:rsid w:val="004A20CA"/>
    <w:rsid w:val="004A3043"/>
    <w:rsid w:val="004A3B01"/>
    <w:rsid w:val="004C2BEA"/>
    <w:rsid w:val="004C59FE"/>
    <w:rsid w:val="004C6E05"/>
    <w:rsid w:val="004D47C0"/>
    <w:rsid w:val="004D69DA"/>
    <w:rsid w:val="004E3FE8"/>
    <w:rsid w:val="004E5F7E"/>
    <w:rsid w:val="004E690B"/>
    <w:rsid w:val="004F1F98"/>
    <w:rsid w:val="004F2466"/>
    <w:rsid w:val="004F7EBB"/>
    <w:rsid w:val="00504D3F"/>
    <w:rsid w:val="00505BD3"/>
    <w:rsid w:val="00507B29"/>
    <w:rsid w:val="00521B7B"/>
    <w:rsid w:val="0053117E"/>
    <w:rsid w:val="00534227"/>
    <w:rsid w:val="00536D15"/>
    <w:rsid w:val="00541AD9"/>
    <w:rsid w:val="00555B5C"/>
    <w:rsid w:val="00555F07"/>
    <w:rsid w:val="0055677D"/>
    <w:rsid w:val="0056388F"/>
    <w:rsid w:val="00567802"/>
    <w:rsid w:val="00567BA6"/>
    <w:rsid w:val="00570409"/>
    <w:rsid w:val="005728E8"/>
    <w:rsid w:val="00582944"/>
    <w:rsid w:val="00584572"/>
    <w:rsid w:val="00591B72"/>
    <w:rsid w:val="005931FF"/>
    <w:rsid w:val="00596D9C"/>
    <w:rsid w:val="00597241"/>
    <w:rsid w:val="005A37ED"/>
    <w:rsid w:val="005B1A0D"/>
    <w:rsid w:val="005B29A5"/>
    <w:rsid w:val="005B6F49"/>
    <w:rsid w:val="005B704E"/>
    <w:rsid w:val="005B797B"/>
    <w:rsid w:val="005E09F7"/>
    <w:rsid w:val="005F2502"/>
    <w:rsid w:val="005F3DBD"/>
    <w:rsid w:val="00602A0B"/>
    <w:rsid w:val="00603C13"/>
    <w:rsid w:val="00604DA2"/>
    <w:rsid w:val="00610CA5"/>
    <w:rsid w:val="0061254F"/>
    <w:rsid w:val="00615A75"/>
    <w:rsid w:val="006277E5"/>
    <w:rsid w:val="00632917"/>
    <w:rsid w:val="00634AC3"/>
    <w:rsid w:val="00637F72"/>
    <w:rsid w:val="0064321D"/>
    <w:rsid w:val="006465E4"/>
    <w:rsid w:val="00647ABE"/>
    <w:rsid w:val="006614F3"/>
    <w:rsid w:val="00663835"/>
    <w:rsid w:val="006675F4"/>
    <w:rsid w:val="0067507C"/>
    <w:rsid w:val="00677F26"/>
    <w:rsid w:val="00680BE8"/>
    <w:rsid w:val="00696B80"/>
    <w:rsid w:val="006A7195"/>
    <w:rsid w:val="006C524B"/>
    <w:rsid w:val="006C54A0"/>
    <w:rsid w:val="006C5C9C"/>
    <w:rsid w:val="006C7B86"/>
    <w:rsid w:val="006D3530"/>
    <w:rsid w:val="006D47F3"/>
    <w:rsid w:val="006D7709"/>
    <w:rsid w:val="006E4BE1"/>
    <w:rsid w:val="006E5EDD"/>
    <w:rsid w:val="006E629C"/>
    <w:rsid w:val="006E79FE"/>
    <w:rsid w:val="006F2F59"/>
    <w:rsid w:val="00705EA6"/>
    <w:rsid w:val="00713EAB"/>
    <w:rsid w:val="00715D66"/>
    <w:rsid w:val="007217EB"/>
    <w:rsid w:val="00724005"/>
    <w:rsid w:val="00730E6A"/>
    <w:rsid w:val="007319BF"/>
    <w:rsid w:val="007365E0"/>
    <w:rsid w:val="00737471"/>
    <w:rsid w:val="00737671"/>
    <w:rsid w:val="00751C3F"/>
    <w:rsid w:val="0075217C"/>
    <w:rsid w:val="00752894"/>
    <w:rsid w:val="0075726D"/>
    <w:rsid w:val="00757EE6"/>
    <w:rsid w:val="00761353"/>
    <w:rsid w:val="00761DC1"/>
    <w:rsid w:val="00770F21"/>
    <w:rsid w:val="00771126"/>
    <w:rsid w:val="00773081"/>
    <w:rsid w:val="007811BD"/>
    <w:rsid w:val="007826E2"/>
    <w:rsid w:val="007840AB"/>
    <w:rsid w:val="007847C1"/>
    <w:rsid w:val="007A09C8"/>
    <w:rsid w:val="007A360F"/>
    <w:rsid w:val="007A632B"/>
    <w:rsid w:val="007B12B6"/>
    <w:rsid w:val="007B12CD"/>
    <w:rsid w:val="007B1810"/>
    <w:rsid w:val="007B2D6A"/>
    <w:rsid w:val="007B3186"/>
    <w:rsid w:val="007C21F6"/>
    <w:rsid w:val="007C422A"/>
    <w:rsid w:val="007C6C95"/>
    <w:rsid w:val="007C7235"/>
    <w:rsid w:val="007C77C9"/>
    <w:rsid w:val="007D0CFF"/>
    <w:rsid w:val="007E0D16"/>
    <w:rsid w:val="007E1C94"/>
    <w:rsid w:val="007E3DCA"/>
    <w:rsid w:val="007E4069"/>
    <w:rsid w:val="007E63F7"/>
    <w:rsid w:val="007F42D6"/>
    <w:rsid w:val="007F62DC"/>
    <w:rsid w:val="00801817"/>
    <w:rsid w:val="00805EA1"/>
    <w:rsid w:val="008117D6"/>
    <w:rsid w:val="00811CE4"/>
    <w:rsid w:val="008167D4"/>
    <w:rsid w:val="0082274C"/>
    <w:rsid w:val="00825577"/>
    <w:rsid w:val="00827871"/>
    <w:rsid w:val="0083157A"/>
    <w:rsid w:val="00831999"/>
    <w:rsid w:val="00832FA5"/>
    <w:rsid w:val="008537F9"/>
    <w:rsid w:val="0085504E"/>
    <w:rsid w:val="0086434A"/>
    <w:rsid w:val="00871B49"/>
    <w:rsid w:val="008720E7"/>
    <w:rsid w:val="008726F9"/>
    <w:rsid w:val="0087797D"/>
    <w:rsid w:val="008851BF"/>
    <w:rsid w:val="008908E9"/>
    <w:rsid w:val="00891704"/>
    <w:rsid w:val="00891E3A"/>
    <w:rsid w:val="0089399B"/>
    <w:rsid w:val="00895A90"/>
    <w:rsid w:val="00896A19"/>
    <w:rsid w:val="008A56A4"/>
    <w:rsid w:val="008B4021"/>
    <w:rsid w:val="008B5A74"/>
    <w:rsid w:val="008C081B"/>
    <w:rsid w:val="008C68F4"/>
    <w:rsid w:val="008D3C0C"/>
    <w:rsid w:val="008D5F35"/>
    <w:rsid w:val="008E2573"/>
    <w:rsid w:val="008E7473"/>
    <w:rsid w:val="008F1830"/>
    <w:rsid w:val="008F1D00"/>
    <w:rsid w:val="008F689C"/>
    <w:rsid w:val="008F7B69"/>
    <w:rsid w:val="00901592"/>
    <w:rsid w:val="00913C55"/>
    <w:rsid w:val="00917911"/>
    <w:rsid w:val="0093328F"/>
    <w:rsid w:val="0093470D"/>
    <w:rsid w:val="00934C2B"/>
    <w:rsid w:val="00936860"/>
    <w:rsid w:val="00936BEA"/>
    <w:rsid w:val="009373EE"/>
    <w:rsid w:val="00941195"/>
    <w:rsid w:val="00952263"/>
    <w:rsid w:val="00955D33"/>
    <w:rsid w:val="00956B0E"/>
    <w:rsid w:val="009576F9"/>
    <w:rsid w:val="00963726"/>
    <w:rsid w:val="00963D17"/>
    <w:rsid w:val="00966FEF"/>
    <w:rsid w:val="009675D3"/>
    <w:rsid w:val="00970407"/>
    <w:rsid w:val="00974B0D"/>
    <w:rsid w:val="00976156"/>
    <w:rsid w:val="00984BE0"/>
    <w:rsid w:val="00985135"/>
    <w:rsid w:val="00985B1A"/>
    <w:rsid w:val="00986E4E"/>
    <w:rsid w:val="00987120"/>
    <w:rsid w:val="009907C5"/>
    <w:rsid w:val="009A1CCC"/>
    <w:rsid w:val="009A2ADC"/>
    <w:rsid w:val="009A507D"/>
    <w:rsid w:val="009A55D6"/>
    <w:rsid w:val="009B0E00"/>
    <w:rsid w:val="009C12FB"/>
    <w:rsid w:val="009C2D23"/>
    <w:rsid w:val="009D3FC5"/>
    <w:rsid w:val="009E34FE"/>
    <w:rsid w:val="009F12EC"/>
    <w:rsid w:val="00A02021"/>
    <w:rsid w:val="00A135A6"/>
    <w:rsid w:val="00A1500D"/>
    <w:rsid w:val="00A20AF4"/>
    <w:rsid w:val="00A21DA0"/>
    <w:rsid w:val="00A221AB"/>
    <w:rsid w:val="00A2562E"/>
    <w:rsid w:val="00A270EC"/>
    <w:rsid w:val="00A31494"/>
    <w:rsid w:val="00A33CC9"/>
    <w:rsid w:val="00A4085D"/>
    <w:rsid w:val="00A41F72"/>
    <w:rsid w:val="00A46FED"/>
    <w:rsid w:val="00A50632"/>
    <w:rsid w:val="00A51ED5"/>
    <w:rsid w:val="00A54BCD"/>
    <w:rsid w:val="00A67020"/>
    <w:rsid w:val="00A753E5"/>
    <w:rsid w:val="00A757CA"/>
    <w:rsid w:val="00A854EA"/>
    <w:rsid w:val="00A876DF"/>
    <w:rsid w:val="00A94093"/>
    <w:rsid w:val="00A97238"/>
    <w:rsid w:val="00AA1DBB"/>
    <w:rsid w:val="00AA28E0"/>
    <w:rsid w:val="00AB0EC0"/>
    <w:rsid w:val="00AD3586"/>
    <w:rsid w:val="00AD51BA"/>
    <w:rsid w:val="00AE052E"/>
    <w:rsid w:val="00AE47F1"/>
    <w:rsid w:val="00AE5AA9"/>
    <w:rsid w:val="00AF3CD6"/>
    <w:rsid w:val="00AF527A"/>
    <w:rsid w:val="00AF7991"/>
    <w:rsid w:val="00B12B85"/>
    <w:rsid w:val="00B224D8"/>
    <w:rsid w:val="00B23A95"/>
    <w:rsid w:val="00B266A4"/>
    <w:rsid w:val="00B32F08"/>
    <w:rsid w:val="00B42438"/>
    <w:rsid w:val="00B44D0F"/>
    <w:rsid w:val="00B512ED"/>
    <w:rsid w:val="00B54D8A"/>
    <w:rsid w:val="00B55934"/>
    <w:rsid w:val="00B56084"/>
    <w:rsid w:val="00B565C0"/>
    <w:rsid w:val="00B57C2A"/>
    <w:rsid w:val="00B62978"/>
    <w:rsid w:val="00B629F8"/>
    <w:rsid w:val="00B639AF"/>
    <w:rsid w:val="00B71A47"/>
    <w:rsid w:val="00B72374"/>
    <w:rsid w:val="00B74275"/>
    <w:rsid w:val="00B74936"/>
    <w:rsid w:val="00B74E28"/>
    <w:rsid w:val="00B76FC5"/>
    <w:rsid w:val="00B775C8"/>
    <w:rsid w:val="00B80702"/>
    <w:rsid w:val="00B859A6"/>
    <w:rsid w:val="00B95263"/>
    <w:rsid w:val="00BA6287"/>
    <w:rsid w:val="00BB02DC"/>
    <w:rsid w:val="00BB21F4"/>
    <w:rsid w:val="00BB460D"/>
    <w:rsid w:val="00BC60F7"/>
    <w:rsid w:val="00BC6B8B"/>
    <w:rsid w:val="00BD012B"/>
    <w:rsid w:val="00BE0592"/>
    <w:rsid w:val="00BE3628"/>
    <w:rsid w:val="00BE6162"/>
    <w:rsid w:val="00BF22BD"/>
    <w:rsid w:val="00BF4DA3"/>
    <w:rsid w:val="00C01F29"/>
    <w:rsid w:val="00C11936"/>
    <w:rsid w:val="00C13974"/>
    <w:rsid w:val="00C16A17"/>
    <w:rsid w:val="00C2137E"/>
    <w:rsid w:val="00C217FE"/>
    <w:rsid w:val="00C26B86"/>
    <w:rsid w:val="00C302FE"/>
    <w:rsid w:val="00C338F5"/>
    <w:rsid w:val="00C34F7A"/>
    <w:rsid w:val="00C35B14"/>
    <w:rsid w:val="00C37C9F"/>
    <w:rsid w:val="00C429DA"/>
    <w:rsid w:val="00C42E81"/>
    <w:rsid w:val="00C62633"/>
    <w:rsid w:val="00C6423A"/>
    <w:rsid w:val="00C64E59"/>
    <w:rsid w:val="00C668BF"/>
    <w:rsid w:val="00C66B7E"/>
    <w:rsid w:val="00C713AE"/>
    <w:rsid w:val="00C86D93"/>
    <w:rsid w:val="00C90BFA"/>
    <w:rsid w:val="00C91AF7"/>
    <w:rsid w:val="00C95688"/>
    <w:rsid w:val="00CA2CCA"/>
    <w:rsid w:val="00CA6572"/>
    <w:rsid w:val="00CA6BAB"/>
    <w:rsid w:val="00CB0960"/>
    <w:rsid w:val="00CB5518"/>
    <w:rsid w:val="00CB7209"/>
    <w:rsid w:val="00CD649C"/>
    <w:rsid w:val="00CF022D"/>
    <w:rsid w:val="00CF0C90"/>
    <w:rsid w:val="00CF2EF2"/>
    <w:rsid w:val="00D0196D"/>
    <w:rsid w:val="00D16739"/>
    <w:rsid w:val="00D23854"/>
    <w:rsid w:val="00D24A2F"/>
    <w:rsid w:val="00D302F9"/>
    <w:rsid w:val="00D32D73"/>
    <w:rsid w:val="00D33691"/>
    <w:rsid w:val="00D44BEB"/>
    <w:rsid w:val="00D45633"/>
    <w:rsid w:val="00D45EA5"/>
    <w:rsid w:val="00D5073C"/>
    <w:rsid w:val="00D56765"/>
    <w:rsid w:val="00D60C38"/>
    <w:rsid w:val="00D61CBA"/>
    <w:rsid w:val="00D622D8"/>
    <w:rsid w:val="00D6471E"/>
    <w:rsid w:val="00D67926"/>
    <w:rsid w:val="00D7351B"/>
    <w:rsid w:val="00D756B7"/>
    <w:rsid w:val="00D800A2"/>
    <w:rsid w:val="00D85678"/>
    <w:rsid w:val="00D86840"/>
    <w:rsid w:val="00D900BD"/>
    <w:rsid w:val="00D923DA"/>
    <w:rsid w:val="00DA0296"/>
    <w:rsid w:val="00DA0D65"/>
    <w:rsid w:val="00DA18E5"/>
    <w:rsid w:val="00DA257C"/>
    <w:rsid w:val="00DB10A6"/>
    <w:rsid w:val="00DB5400"/>
    <w:rsid w:val="00DB6C62"/>
    <w:rsid w:val="00DC26A4"/>
    <w:rsid w:val="00DC66EA"/>
    <w:rsid w:val="00DC6ECB"/>
    <w:rsid w:val="00DD1757"/>
    <w:rsid w:val="00DD4298"/>
    <w:rsid w:val="00DD5983"/>
    <w:rsid w:val="00DE4700"/>
    <w:rsid w:val="00DF1992"/>
    <w:rsid w:val="00DF2DD0"/>
    <w:rsid w:val="00DF776C"/>
    <w:rsid w:val="00E03988"/>
    <w:rsid w:val="00E04A11"/>
    <w:rsid w:val="00E060F1"/>
    <w:rsid w:val="00E07796"/>
    <w:rsid w:val="00E161EA"/>
    <w:rsid w:val="00E214DC"/>
    <w:rsid w:val="00E21A24"/>
    <w:rsid w:val="00E41BAB"/>
    <w:rsid w:val="00E45801"/>
    <w:rsid w:val="00E47A30"/>
    <w:rsid w:val="00E52404"/>
    <w:rsid w:val="00E56B2B"/>
    <w:rsid w:val="00E631DB"/>
    <w:rsid w:val="00E7274E"/>
    <w:rsid w:val="00E73AA8"/>
    <w:rsid w:val="00E814A0"/>
    <w:rsid w:val="00E8246E"/>
    <w:rsid w:val="00E860F7"/>
    <w:rsid w:val="00E90A4F"/>
    <w:rsid w:val="00E94302"/>
    <w:rsid w:val="00E96052"/>
    <w:rsid w:val="00E969F6"/>
    <w:rsid w:val="00EA7A55"/>
    <w:rsid w:val="00EB61A0"/>
    <w:rsid w:val="00EB6B44"/>
    <w:rsid w:val="00EC231F"/>
    <w:rsid w:val="00EC2F09"/>
    <w:rsid w:val="00ED36B0"/>
    <w:rsid w:val="00ED461F"/>
    <w:rsid w:val="00ED6F2A"/>
    <w:rsid w:val="00EE57B7"/>
    <w:rsid w:val="00EE59C3"/>
    <w:rsid w:val="00EF2517"/>
    <w:rsid w:val="00F00CD7"/>
    <w:rsid w:val="00F043C1"/>
    <w:rsid w:val="00F043E6"/>
    <w:rsid w:val="00F07C88"/>
    <w:rsid w:val="00F1796F"/>
    <w:rsid w:val="00F2290B"/>
    <w:rsid w:val="00F26195"/>
    <w:rsid w:val="00F26F5C"/>
    <w:rsid w:val="00F4670B"/>
    <w:rsid w:val="00F46B8B"/>
    <w:rsid w:val="00F501E2"/>
    <w:rsid w:val="00F50624"/>
    <w:rsid w:val="00F618B6"/>
    <w:rsid w:val="00F65299"/>
    <w:rsid w:val="00F653F3"/>
    <w:rsid w:val="00F72C87"/>
    <w:rsid w:val="00F81378"/>
    <w:rsid w:val="00F95EDC"/>
    <w:rsid w:val="00F97CC6"/>
    <w:rsid w:val="00FA0FD1"/>
    <w:rsid w:val="00FA19DB"/>
    <w:rsid w:val="00FA67CB"/>
    <w:rsid w:val="00FB6491"/>
    <w:rsid w:val="00FC45D3"/>
    <w:rsid w:val="00FC7AE4"/>
    <w:rsid w:val="00FD5BC9"/>
    <w:rsid w:val="00FD5F90"/>
    <w:rsid w:val="00FD7769"/>
    <w:rsid w:val="00FE6AD6"/>
    <w:rsid w:val="00FF377A"/>
    <w:rsid w:val="00FF4F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A1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02021"/>
    <w:rPr>
      <w:rFonts w:ascii="Calibri" w:hAnsi="Calibri" w:cs="Calibri"/>
      <w:iCs/>
      <w:sz w:val="24"/>
    </w:rPr>
  </w:style>
  <w:style w:type="paragraph" w:styleId="Naslov1">
    <w:name w:val="heading 1"/>
    <w:basedOn w:val="Navaden"/>
    <w:next w:val="Navaden"/>
    <w:link w:val="Naslov1Znak"/>
    <w:uiPriority w:val="9"/>
    <w:qFormat/>
    <w:rsid w:val="00A02021"/>
    <w:pPr>
      <w:keepNext/>
      <w:numPr>
        <w:numId w:val="1"/>
      </w:numPr>
      <w:ind w:left="357" w:hanging="357"/>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qFormat/>
    <w:rsid w:val="00A02021"/>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qFormat/>
    <w:rsid w:val="00A02021"/>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A02021"/>
    <w:rPr>
      <w:rFonts w:ascii="Calibri" w:hAnsi="Calibri"/>
      <w:b/>
      <w:bCs/>
      <w:iCs/>
      <w:kern w:val="32"/>
      <w:sz w:val="24"/>
      <w:szCs w:val="32"/>
      <w:lang w:val="x-none" w:eastAsia="x-none" w:bidi="ar-SA"/>
    </w:rPr>
  </w:style>
  <w:style w:type="character" w:customStyle="1" w:styleId="Naslov2Znak">
    <w:name w:val="Naslov 2 Znak"/>
    <w:link w:val="Naslov2"/>
    <w:uiPriority w:val="9"/>
    <w:rsid w:val="00A02021"/>
    <w:rPr>
      <w:rFonts w:ascii="Calibri" w:eastAsia="Times New Roman" w:hAnsi="Calibri"/>
      <w:b/>
      <w:bCs/>
      <w:sz w:val="24"/>
      <w:szCs w:val="28"/>
    </w:rPr>
  </w:style>
  <w:style w:type="character" w:customStyle="1" w:styleId="Naslov3Znak">
    <w:name w:val="Naslov 3 Znak"/>
    <w:link w:val="Naslov3"/>
    <w:uiPriority w:val="9"/>
    <w:semiHidden/>
    <w:rsid w:val="00A02021"/>
    <w:rPr>
      <w:rFonts w:ascii="Cambria" w:eastAsia="Times New Roman" w:hAnsi="Cambria"/>
      <w:b/>
      <w:bCs/>
      <w:iCs/>
      <w:sz w:val="26"/>
      <w:szCs w:val="26"/>
    </w:rPr>
  </w:style>
  <w:style w:type="paragraph" w:styleId="Glava">
    <w:name w:val="header"/>
    <w:basedOn w:val="Navaden"/>
    <w:link w:val="GlavaZnak"/>
    <w:unhideWhenUsed/>
    <w:rsid w:val="00A02021"/>
    <w:pPr>
      <w:tabs>
        <w:tab w:val="center" w:pos="4536"/>
        <w:tab w:val="right" w:pos="9072"/>
      </w:tabs>
    </w:pPr>
    <w:rPr>
      <w:rFonts w:cs="Times New Roman"/>
      <w:lang w:val="x-none" w:eastAsia="x-none"/>
    </w:rPr>
  </w:style>
  <w:style w:type="character" w:customStyle="1" w:styleId="GlavaZnak">
    <w:name w:val="Glava Znak"/>
    <w:link w:val="Glava"/>
    <w:rsid w:val="00A02021"/>
    <w:rPr>
      <w:rFonts w:ascii="Calibri" w:hAnsi="Calibri" w:cs="Calibri"/>
      <w:iCs/>
      <w:sz w:val="24"/>
    </w:rPr>
  </w:style>
  <w:style w:type="paragraph" w:styleId="Noga">
    <w:name w:val="footer"/>
    <w:basedOn w:val="Navaden"/>
    <w:link w:val="NogaZnak"/>
    <w:uiPriority w:val="99"/>
    <w:unhideWhenUsed/>
    <w:rsid w:val="00A02021"/>
    <w:pPr>
      <w:tabs>
        <w:tab w:val="center" w:pos="4536"/>
        <w:tab w:val="right" w:pos="9072"/>
      </w:tabs>
    </w:pPr>
    <w:rPr>
      <w:rFonts w:cs="Times New Roman"/>
      <w:lang w:val="x-none" w:eastAsia="x-none"/>
    </w:rPr>
  </w:style>
  <w:style w:type="character" w:customStyle="1" w:styleId="NogaZnak">
    <w:name w:val="Noga Znak"/>
    <w:link w:val="Noga"/>
    <w:uiPriority w:val="99"/>
    <w:rsid w:val="00A02021"/>
    <w:rPr>
      <w:rFonts w:ascii="Calibri" w:hAnsi="Calibri" w:cs="Calibri"/>
      <w:iCs/>
      <w:sz w:val="24"/>
    </w:rPr>
  </w:style>
  <w:style w:type="paragraph" w:customStyle="1" w:styleId="509B52A62807468DA662973AD9CDCFA8">
    <w:name w:val="509B52A62807468DA662973AD9CDCFA8"/>
    <w:rsid w:val="00A02021"/>
    <w:pPr>
      <w:spacing w:after="200" w:line="276" w:lineRule="auto"/>
    </w:pPr>
    <w:rPr>
      <w:rFonts w:ascii="Calibri" w:eastAsia="Times New Roman" w:hAnsi="Calibri" w:cs="Calibri"/>
      <w:iCs/>
      <w:sz w:val="22"/>
      <w:szCs w:val="22"/>
      <w:lang w:val="en-US" w:eastAsia="en-US"/>
    </w:rPr>
  </w:style>
  <w:style w:type="paragraph" w:styleId="Besedilooblaka">
    <w:name w:val="Balloon Text"/>
    <w:basedOn w:val="Navaden"/>
    <w:link w:val="BesedilooblakaZnak"/>
    <w:uiPriority w:val="99"/>
    <w:semiHidden/>
    <w:unhideWhenUsed/>
    <w:rsid w:val="00A02021"/>
    <w:rPr>
      <w:rFonts w:ascii="Tahoma" w:hAnsi="Tahoma" w:cs="Times New Roman"/>
      <w:sz w:val="16"/>
      <w:szCs w:val="16"/>
      <w:lang w:val="x-none" w:eastAsia="x-none"/>
    </w:rPr>
  </w:style>
  <w:style w:type="character" w:customStyle="1" w:styleId="BesedilooblakaZnak">
    <w:name w:val="Besedilo oblačka Znak"/>
    <w:link w:val="Besedilooblaka"/>
    <w:uiPriority w:val="99"/>
    <w:semiHidden/>
    <w:rsid w:val="00A02021"/>
    <w:rPr>
      <w:rFonts w:ascii="Tahoma" w:hAnsi="Tahoma" w:cs="Tahoma"/>
      <w:iCs/>
      <w:sz w:val="16"/>
      <w:szCs w:val="16"/>
    </w:rPr>
  </w:style>
  <w:style w:type="paragraph" w:customStyle="1" w:styleId="HeaderEven">
    <w:name w:val="Header Even"/>
    <w:basedOn w:val="Brezrazmikov"/>
    <w:qFormat/>
    <w:rsid w:val="00A02021"/>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02021"/>
    <w:rPr>
      <w:rFonts w:ascii="Calibri" w:hAnsi="Calibri" w:cs="Calibri"/>
      <w:iCs/>
      <w:sz w:val="24"/>
    </w:rPr>
  </w:style>
  <w:style w:type="paragraph" w:styleId="Citat">
    <w:name w:val="Quote"/>
    <w:basedOn w:val="Navaden"/>
    <w:next w:val="Navaden"/>
    <w:link w:val="CitatZnak"/>
    <w:uiPriority w:val="29"/>
    <w:qFormat/>
    <w:rsid w:val="00A02021"/>
    <w:pPr>
      <w:spacing w:after="200" w:line="276" w:lineRule="auto"/>
    </w:pPr>
    <w:rPr>
      <w:rFonts w:eastAsia="Times New Roman" w:cs="Times New Roman"/>
      <w:i/>
      <w:iCs w:val="0"/>
      <w:color w:val="000000"/>
      <w:sz w:val="22"/>
      <w:szCs w:val="22"/>
      <w:lang w:val="x-none" w:eastAsia="x-none"/>
    </w:rPr>
  </w:style>
  <w:style w:type="character" w:customStyle="1" w:styleId="CitatZnak">
    <w:name w:val="Citat Znak"/>
    <w:link w:val="Citat"/>
    <w:uiPriority w:val="29"/>
    <w:rsid w:val="00A02021"/>
    <w:rPr>
      <w:rFonts w:ascii="Calibri" w:eastAsia="Times New Roman" w:hAnsi="Calibri"/>
      <w:i/>
      <w:color w:val="000000"/>
      <w:sz w:val="22"/>
      <w:szCs w:val="22"/>
    </w:rPr>
  </w:style>
  <w:style w:type="paragraph" w:customStyle="1" w:styleId="FooterOdd">
    <w:name w:val="Footer Odd"/>
    <w:basedOn w:val="Navaden"/>
    <w:qFormat/>
    <w:rsid w:val="00A02021"/>
    <w:pPr>
      <w:pBdr>
        <w:top w:val="single" w:sz="4" w:space="1" w:color="4F81BD"/>
      </w:pBdr>
      <w:spacing w:after="180" w:line="264" w:lineRule="auto"/>
      <w:jc w:val="right"/>
    </w:pPr>
    <w:rPr>
      <w:rFonts w:eastAsia="Times New Roman" w:cs="Times New Roman"/>
      <w:iCs w:val="0"/>
      <w:color w:val="1F497D"/>
      <w:sz w:val="20"/>
      <w:szCs w:val="23"/>
      <w:lang w:eastAsia="ja-JP"/>
    </w:rPr>
  </w:style>
  <w:style w:type="table" w:styleId="Tabelamrea">
    <w:name w:val="Table Grid"/>
    <w:basedOn w:val="Navadnatabela"/>
    <w:uiPriority w:val="59"/>
    <w:rsid w:val="00A02021"/>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A02021"/>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02021"/>
    <w:rPr>
      <w:rFonts w:ascii="Century" w:hAnsi="Century"/>
      <w:lang w:eastAsia="en-US"/>
    </w:rPr>
  </w:style>
  <w:style w:type="character" w:styleId="Pripombasklic">
    <w:name w:val="annotation reference"/>
    <w:uiPriority w:val="99"/>
    <w:semiHidden/>
    <w:unhideWhenUsed/>
    <w:rsid w:val="00A02021"/>
    <w:rPr>
      <w:sz w:val="16"/>
      <w:szCs w:val="16"/>
    </w:rPr>
  </w:style>
  <w:style w:type="paragraph" w:styleId="Pripombabesedilo">
    <w:name w:val="annotation text"/>
    <w:basedOn w:val="Navaden"/>
    <w:link w:val="PripombabesediloZnak"/>
    <w:uiPriority w:val="99"/>
    <w:semiHidden/>
    <w:unhideWhenUsed/>
    <w:rsid w:val="00A02021"/>
    <w:rPr>
      <w:rFonts w:cs="Times New Roman"/>
      <w:sz w:val="20"/>
      <w:lang w:val="x-none" w:eastAsia="x-none"/>
    </w:rPr>
  </w:style>
  <w:style w:type="character" w:customStyle="1" w:styleId="PripombabesediloZnak">
    <w:name w:val="Pripomba – besedilo Znak"/>
    <w:link w:val="Pripombabesedilo"/>
    <w:uiPriority w:val="99"/>
    <w:semiHidden/>
    <w:rsid w:val="00A02021"/>
    <w:rPr>
      <w:rFonts w:ascii="Calibri" w:hAnsi="Calibri" w:cs="Calibri"/>
      <w:iCs/>
    </w:rPr>
  </w:style>
  <w:style w:type="paragraph" w:styleId="Telobesedila2">
    <w:name w:val="Body Text 2"/>
    <w:basedOn w:val="Navaden"/>
    <w:link w:val="Telobesedila2Znak"/>
    <w:unhideWhenUsed/>
    <w:rsid w:val="00A02021"/>
    <w:pPr>
      <w:spacing w:after="120" w:line="480" w:lineRule="auto"/>
    </w:pPr>
    <w:rPr>
      <w:rFonts w:cs="Times New Roman"/>
      <w:iCs w:val="0"/>
      <w:sz w:val="20"/>
      <w:lang w:val="x-none" w:eastAsia="x-none"/>
    </w:rPr>
  </w:style>
  <w:style w:type="character" w:customStyle="1" w:styleId="Telobesedila2Znak">
    <w:name w:val="Telo besedila 2 Znak"/>
    <w:link w:val="Telobesedila2"/>
    <w:rsid w:val="00A02021"/>
    <w:rPr>
      <w:rFonts w:ascii="Calibri" w:hAnsi="Calibri"/>
      <w:lang w:val="x-none" w:eastAsia="x-none"/>
    </w:rPr>
  </w:style>
  <w:style w:type="paragraph" w:styleId="Naslov">
    <w:name w:val="Title"/>
    <w:basedOn w:val="Navaden"/>
    <w:link w:val="NaslovZnak"/>
    <w:qFormat/>
    <w:rsid w:val="00A02021"/>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link w:val="Naslov"/>
    <w:rsid w:val="00A02021"/>
    <w:rPr>
      <w:rFonts w:eastAsia="Times New Roman"/>
      <w:b/>
      <w:bCs/>
      <w:sz w:val="28"/>
      <w:szCs w:val="24"/>
      <w:lang w:val="x-none" w:eastAsia="x-none"/>
    </w:rPr>
  </w:style>
  <w:style w:type="paragraph" w:styleId="Telobesedila">
    <w:name w:val="Body Text"/>
    <w:basedOn w:val="Navaden"/>
    <w:link w:val="TelobesedilaZnak"/>
    <w:uiPriority w:val="99"/>
    <w:unhideWhenUsed/>
    <w:rsid w:val="00A02021"/>
    <w:pPr>
      <w:spacing w:after="120"/>
      <w:jc w:val="both"/>
    </w:pPr>
    <w:rPr>
      <w:rFonts w:ascii="Century" w:hAnsi="Century" w:cs="Times New Roman"/>
      <w:iCs w:val="0"/>
      <w:szCs w:val="22"/>
      <w:lang w:val="x-none" w:eastAsia="en-US"/>
    </w:rPr>
  </w:style>
  <w:style w:type="character" w:customStyle="1" w:styleId="TelobesedilaZnak">
    <w:name w:val="Telo besedila Znak"/>
    <w:link w:val="Telobesedila"/>
    <w:uiPriority w:val="99"/>
    <w:rsid w:val="00A02021"/>
    <w:rPr>
      <w:rFonts w:ascii="Century" w:hAnsi="Century"/>
      <w:sz w:val="24"/>
      <w:szCs w:val="22"/>
      <w:lang w:val="x-none" w:eastAsia="en-US"/>
    </w:rPr>
  </w:style>
  <w:style w:type="paragraph" w:styleId="Golobesedilo">
    <w:name w:val="Plain Text"/>
    <w:basedOn w:val="Navaden"/>
    <w:link w:val="GolobesediloZnak"/>
    <w:rsid w:val="00A02021"/>
    <w:rPr>
      <w:rFonts w:ascii="Courier New" w:eastAsia="Times New Roman" w:hAnsi="Courier New" w:cs="Times New Roman"/>
      <w:iCs w:val="0"/>
      <w:sz w:val="20"/>
      <w:lang w:val="x-none" w:eastAsia="x-none"/>
    </w:rPr>
  </w:style>
  <w:style w:type="character" w:customStyle="1" w:styleId="GolobesediloZnak">
    <w:name w:val="Golo besedilo Znak"/>
    <w:link w:val="Golobesedilo"/>
    <w:rsid w:val="00A02021"/>
    <w:rPr>
      <w:rFonts w:ascii="Courier New" w:eastAsia="Times New Roman" w:hAnsi="Courier New"/>
      <w:lang w:val="x-none" w:eastAsia="x-none"/>
    </w:rPr>
  </w:style>
  <w:style w:type="paragraph" w:styleId="Telobesedila3">
    <w:name w:val="Body Text 3"/>
    <w:basedOn w:val="Navaden"/>
    <w:link w:val="Telobesedila3Znak"/>
    <w:unhideWhenUsed/>
    <w:rsid w:val="00A02021"/>
    <w:pPr>
      <w:spacing w:after="120"/>
    </w:pPr>
    <w:rPr>
      <w:rFonts w:cs="Times New Roman"/>
      <w:iCs w:val="0"/>
      <w:sz w:val="16"/>
      <w:szCs w:val="16"/>
      <w:lang w:val="x-none" w:eastAsia="en-US"/>
    </w:rPr>
  </w:style>
  <w:style w:type="character" w:customStyle="1" w:styleId="Telobesedila3Znak">
    <w:name w:val="Telo besedila 3 Znak"/>
    <w:link w:val="Telobesedila3"/>
    <w:rsid w:val="00A02021"/>
    <w:rPr>
      <w:rFonts w:ascii="Calibri" w:hAnsi="Calibri"/>
      <w:sz w:val="16"/>
      <w:szCs w:val="16"/>
      <w:lang w:val="x-none" w:eastAsia="en-US"/>
    </w:rPr>
  </w:style>
  <w:style w:type="character" w:styleId="Hiperpovezava">
    <w:name w:val="Hyperlink"/>
    <w:uiPriority w:val="99"/>
    <w:unhideWhenUsed/>
    <w:rsid w:val="00A02021"/>
    <w:rPr>
      <w:color w:val="0000FF"/>
      <w:u w:val="single"/>
    </w:rPr>
  </w:style>
  <w:style w:type="paragraph" w:customStyle="1" w:styleId="Default">
    <w:name w:val="Default"/>
    <w:rsid w:val="00A02021"/>
    <w:pPr>
      <w:autoSpaceDE w:val="0"/>
      <w:autoSpaceDN w:val="0"/>
      <w:adjustRightInd w:val="0"/>
    </w:pPr>
    <w:rPr>
      <w:rFonts w:ascii="Arial" w:hAnsi="Arial" w:cs="Arial"/>
      <w:color w:val="000000"/>
      <w:sz w:val="24"/>
      <w:szCs w:val="24"/>
    </w:rPr>
  </w:style>
  <w:style w:type="paragraph" w:styleId="Telobesedila-zamik3">
    <w:name w:val="Body Text Indent 3"/>
    <w:basedOn w:val="Navaden"/>
    <w:link w:val="Telobesedila-zamik3Znak"/>
    <w:uiPriority w:val="99"/>
    <w:unhideWhenUsed/>
    <w:rsid w:val="00A02021"/>
    <w:pPr>
      <w:spacing w:after="120"/>
      <w:ind w:left="283"/>
      <w:jc w:val="both"/>
    </w:pPr>
    <w:rPr>
      <w:rFonts w:ascii="Century" w:hAnsi="Century" w:cs="Times New Roman"/>
      <w:iCs w:val="0"/>
      <w:sz w:val="16"/>
      <w:szCs w:val="16"/>
      <w:lang w:val="x-none" w:eastAsia="en-US"/>
    </w:rPr>
  </w:style>
  <w:style w:type="character" w:customStyle="1" w:styleId="Telobesedila-zamik3Znak">
    <w:name w:val="Telo besedila - zamik 3 Znak"/>
    <w:link w:val="Telobesedila-zamik3"/>
    <w:uiPriority w:val="99"/>
    <w:rsid w:val="00A02021"/>
    <w:rPr>
      <w:rFonts w:ascii="Century" w:hAnsi="Century"/>
      <w:sz w:val="16"/>
      <w:szCs w:val="16"/>
      <w:lang w:val="x-none" w:eastAsia="en-US"/>
    </w:rPr>
  </w:style>
  <w:style w:type="paragraph" w:styleId="Telobesedila-zamik">
    <w:name w:val="Body Text Indent"/>
    <w:basedOn w:val="Navaden"/>
    <w:link w:val="Telobesedila-zamikZnak"/>
    <w:uiPriority w:val="99"/>
    <w:semiHidden/>
    <w:unhideWhenUsed/>
    <w:rsid w:val="00A02021"/>
    <w:pPr>
      <w:spacing w:after="120"/>
      <w:ind w:left="283"/>
      <w:jc w:val="both"/>
    </w:pPr>
    <w:rPr>
      <w:rFonts w:ascii="Century" w:hAnsi="Century" w:cs="Times New Roman"/>
      <w:iCs w:val="0"/>
      <w:szCs w:val="22"/>
      <w:lang w:val="x-none" w:eastAsia="en-US"/>
    </w:rPr>
  </w:style>
  <w:style w:type="character" w:customStyle="1" w:styleId="Telobesedila-zamikZnak">
    <w:name w:val="Telo besedila - zamik Znak"/>
    <w:link w:val="Telobesedila-zamik"/>
    <w:uiPriority w:val="99"/>
    <w:semiHidden/>
    <w:rsid w:val="00A02021"/>
    <w:rPr>
      <w:rFonts w:ascii="Century" w:hAnsi="Century"/>
      <w:sz w:val="24"/>
      <w:szCs w:val="22"/>
      <w:lang w:val="x-none" w:eastAsia="en-US"/>
    </w:rPr>
  </w:style>
  <w:style w:type="paragraph" w:customStyle="1" w:styleId="p">
    <w:name w:val="p"/>
    <w:basedOn w:val="Navaden"/>
    <w:rsid w:val="00A02021"/>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372390"/>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02021"/>
    <w:pPr>
      <w:spacing w:before="240"/>
    </w:pPr>
    <w:rPr>
      <w:b/>
      <w:bCs/>
      <w:iCs w:val="0"/>
      <w:sz w:val="20"/>
    </w:rPr>
  </w:style>
  <w:style w:type="paragraph" w:styleId="Kazalovsebine3">
    <w:name w:val="toc 3"/>
    <w:basedOn w:val="Navaden"/>
    <w:next w:val="Navaden"/>
    <w:autoRedefine/>
    <w:uiPriority w:val="39"/>
    <w:unhideWhenUsed/>
    <w:rsid w:val="00A02021"/>
    <w:pPr>
      <w:ind w:left="240"/>
    </w:pPr>
    <w:rPr>
      <w:iCs w:val="0"/>
      <w:sz w:val="20"/>
    </w:rPr>
  </w:style>
  <w:style w:type="paragraph" w:styleId="Kazalovsebine4">
    <w:name w:val="toc 4"/>
    <w:basedOn w:val="Navaden"/>
    <w:next w:val="Navaden"/>
    <w:autoRedefine/>
    <w:uiPriority w:val="39"/>
    <w:unhideWhenUsed/>
    <w:rsid w:val="00A02021"/>
    <w:pPr>
      <w:ind w:left="480"/>
    </w:pPr>
    <w:rPr>
      <w:iCs w:val="0"/>
      <w:sz w:val="20"/>
    </w:rPr>
  </w:style>
  <w:style w:type="paragraph" w:styleId="Kazalovsebine5">
    <w:name w:val="toc 5"/>
    <w:basedOn w:val="Navaden"/>
    <w:next w:val="Navaden"/>
    <w:autoRedefine/>
    <w:uiPriority w:val="39"/>
    <w:unhideWhenUsed/>
    <w:rsid w:val="00A02021"/>
    <w:pPr>
      <w:ind w:left="720"/>
    </w:pPr>
    <w:rPr>
      <w:iCs w:val="0"/>
      <w:sz w:val="20"/>
    </w:rPr>
  </w:style>
  <w:style w:type="paragraph" w:styleId="Kazalovsebine6">
    <w:name w:val="toc 6"/>
    <w:basedOn w:val="Navaden"/>
    <w:next w:val="Navaden"/>
    <w:autoRedefine/>
    <w:uiPriority w:val="39"/>
    <w:unhideWhenUsed/>
    <w:rsid w:val="00A02021"/>
    <w:pPr>
      <w:ind w:left="960"/>
    </w:pPr>
    <w:rPr>
      <w:iCs w:val="0"/>
      <w:sz w:val="20"/>
    </w:rPr>
  </w:style>
  <w:style w:type="paragraph" w:styleId="Kazalovsebine7">
    <w:name w:val="toc 7"/>
    <w:basedOn w:val="Navaden"/>
    <w:next w:val="Navaden"/>
    <w:autoRedefine/>
    <w:uiPriority w:val="39"/>
    <w:unhideWhenUsed/>
    <w:rsid w:val="00A02021"/>
    <w:pPr>
      <w:ind w:left="1200"/>
    </w:pPr>
    <w:rPr>
      <w:iCs w:val="0"/>
      <w:sz w:val="20"/>
    </w:rPr>
  </w:style>
  <w:style w:type="paragraph" w:styleId="Kazalovsebine8">
    <w:name w:val="toc 8"/>
    <w:basedOn w:val="Navaden"/>
    <w:next w:val="Navaden"/>
    <w:autoRedefine/>
    <w:uiPriority w:val="39"/>
    <w:unhideWhenUsed/>
    <w:rsid w:val="00A02021"/>
    <w:pPr>
      <w:ind w:left="1440"/>
    </w:pPr>
    <w:rPr>
      <w:iCs w:val="0"/>
      <w:sz w:val="20"/>
    </w:rPr>
  </w:style>
  <w:style w:type="paragraph" w:styleId="Kazalovsebine9">
    <w:name w:val="toc 9"/>
    <w:basedOn w:val="Navaden"/>
    <w:next w:val="Navaden"/>
    <w:autoRedefine/>
    <w:uiPriority w:val="39"/>
    <w:unhideWhenUsed/>
    <w:rsid w:val="00A02021"/>
    <w:pPr>
      <w:ind w:left="1680"/>
    </w:pPr>
    <w:rPr>
      <w:iCs w:val="0"/>
      <w:sz w:val="20"/>
    </w:rPr>
  </w:style>
  <w:style w:type="paragraph" w:styleId="Zadevapripombe">
    <w:name w:val="annotation subject"/>
    <w:basedOn w:val="Pripombabesedilo"/>
    <w:next w:val="Pripombabesedilo"/>
    <w:link w:val="ZadevapripombeZnak"/>
    <w:uiPriority w:val="99"/>
    <w:semiHidden/>
    <w:unhideWhenUsed/>
    <w:rsid w:val="001267FA"/>
    <w:rPr>
      <w:b/>
      <w:bCs/>
    </w:rPr>
  </w:style>
  <w:style w:type="character" w:customStyle="1" w:styleId="ZadevapripombeZnak">
    <w:name w:val="Zadeva pripombe Znak"/>
    <w:link w:val="Zadevapripombe"/>
    <w:uiPriority w:val="99"/>
    <w:semiHidden/>
    <w:rsid w:val="001267FA"/>
    <w:rPr>
      <w:rFonts w:ascii="Calibri" w:hAnsi="Calibri" w:cs="Calibri"/>
      <w:b/>
      <w:bCs/>
      <w:iCs/>
    </w:rPr>
  </w:style>
  <w:style w:type="paragraph" w:styleId="Sprotnaopomba-besedilo">
    <w:name w:val="footnote text"/>
    <w:basedOn w:val="Navaden"/>
    <w:link w:val="Sprotnaopomba-besediloZnak"/>
    <w:uiPriority w:val="99"/>
    <w:semiHidden/>
    <w:unhideWhenUsed/>
    <w:rsid w:val="00F653F3"/>
    <w:rPr>
      <w:rFonts w:cs="Times New Roman"/>
      <w:sz w:val="20"/>
      <w:lang w:val="x-none" w:eastAsia="x-none"/>
    </w:rPr>
  </w:style>
  <w:style w:type="character" w:customStyle="1" w:styleId="Sprotnaopomba-besediloZnak">
    <w:name w:val="Sprotna opomba - besedilo Znak"/>
    <w:link w:val="Sprotnaopomba-besedilo"/>
    <w:uiPriority w:val="99"/>
    <w:semiHidden/>
    <w:rsid w:val="00F653F3"/>
    <w:rPr>
      <w:rFonts w:ascii="Calibri" w:hAnsi="Calibri"/>
      <w:iCs/>
      <w:lang w:val="x-none" w:eastAsia="x-none"/>
    </w:rPr>
  </w:style>
  <w:style w:type="character" w:styleId="Sprotnaopomba-sklic">
    <w:name w:val="footnote reference"/>
    <w:uiPriority w:val="99"/>
    <w:semiHidden/>
    <w:unhideWhenUsed/>
    <w:rsid w:val="00F653F3"/>
    <w:rPr>
      <w:vertAlign w:val="superscript"/>
    </w:rPr>
  </w:style>
  <w:style w:type="paragraph" w:customStyle="1" w:styleId="BESEDILO">
    <w:name w:val="BESEDILO"/>
    <w:rsid w:val="003D401D"/>
    <w:pPr>
      <w:keepLines/>
      <w:widowControl w:val="0"/>
      <w:tabs>
        <w:tab w:val="left" w:pos="2155"/>
      </w:tabs>
      <w:jc w:val="both"/>
    </w:pPr>
    <w:rPr>
      <w:rFonts w:ascii="Arial" w:eastAsia="Times New Roman" w:hAnsi="Arial"/>
      <w:kern w:val="16"/>
    </w:rPr>
  </w:style>
  <w:style w:type="paragraph" w:customStyle="1" w:styleId="normalnsinglespace">
    <w:name w:val="normal_n_singlespace"/>
    <w:basedOn w:val="Navaden"/>
    <w:rsid w:val="009675D3"/>
    <w:pPr>
      <w:jc w:val="both"/>
    </w:pPr>
    <w:rPr>
      <w:rFonts w:ascii="Verdana" w:eastAsia="Times New Roman" w:hAnsi="Verdana" w:cs="Times New Roman"/>
      <w:iCs w:val="0"/>
      <w:sz w:val="22"/>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02021"/>
    <w:rPr>
      <w:rFonts w:ascii="Calibri" w:hAnsi="Calibri" w:cs="Calibri"/>
      <w:iCs/>
      <w:sz w:val="24"/>
    </w:rPr>
  </w:style>
  <w:style w:type="paragraph" w:styleId="Naslov1">
    <w:name w:val="heading 1"/>
    <w:basedOn w:val="Navaden"/>
    <w:next w:val="Navaden"/>
    <w:link w:val="Naslov1Znak"/>
    <w:uiPriority w:val="9"/>
    <w:qFormat/>
    <w:rsid w:val="00A02021"/>
    <w:pPr>
      <w:keepNext/>
      <w:numPr>
        <w:numId w:val="1"/>
      </w:numPr>
      <w:ind w:left="357" w:hanging="357"/>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qFormat/>
    <w:rsid w:val="00A02021"/>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qFormat/>
    <w:rsid w:val="00A02021"/>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A02021"/>
    <w:rPr>
      <w:rFonts w:ascii="Calibri" w:hAnsi="Calibri"/>
      <w:b/>
      <w:bCs/>
      <w:iCs/>
      <w:kern w:val="32"/>
      <w:sz w:val="24"/>
      <w:szCs w:val="32"/>
      <w:lang w:val="x-none" w:eastAsia="x-none" w:bidi="ar-SA"/>
    </w:rPr>
  </w:style>
  <w:style w:type="character" w:customStyle="1" w:styleId="Naslov2Znak">
    <w:name w:val="Naslov 2 Znak"/>
    <w:link w:val="Naslov2"/>
    <w:uiPriority w:val="9"/>
    <w:rsid w:val="00A02021"/>
    <w:rPr>
      <w:rFonts w:ascii="Calibri" w:eastAsia="Times New Roman" w:hAnsi="Calibri"/>
      <w:b/>
      <w:bCs/>
      <w:sz w:val="24"/>
      <w:szCs w:val="28"/>
    </w:rPr>
  </w:style>
  <w:style w:type="character" w:customStyle="1" w:styleId="Naslov3Znak">
    <w:name w:val="Naslov 3 Znak"/>
    <w:link w:val="Naslov3"/>
    <w:uiPriority w:val="9"/>
    <w:semiHidden/>
    <w:rsid w:val="00A02021"/>
    <w:rPr>
      <w:rFonts w:ascii="Cambria" w:eastAsia="Times New Roman" w:hAnsi="Cambria"/>
      <w:b/>
      <w:bCs/>
      <w:iCs/>
      <w:sz w:val="26"/>
      <w:szCs w:val="26"/>
    </w:rPr>
  </w:style>
  <w:style w:type="paragraph" w:styleId="Glava">
    <w:name w:val="header"/>
    <w:basedOn w:val="Navaden"/>
    <w:link w:val="GlavaZnak"/>
    <w:unhideWhenUsed/>
    <w:rsid w:val="00A02021"/>
    <w:pPr>
      <w:tabs>
        <w:tab w:val="center" w:pos="4536"/>
        <w:tab w:val="right" w:pos="9072"/>
      </w:tabs>
    </w:pPr>
    <w:rPr>
      <w:rFonts w:cs="Times New Roman"/>
      <w:lang w:val="x-none" w:eastAsia="x-none"/>
    </w:rPr>
  </w:style>
  <w:style w:type="character" w:customStyle="1" w:styleId="GlavaZnak">
    <w:name w:val="Glava Znak"/>
    <w:link w:val="Glava"/>
    <w:rsid w:val="00A02021"/>
    <w:rPr>
      <w:rFonts w:ascii="Calibri" w:hAnsi="Calibri" w:cs="Calibri"/>
      <w:iCs/>
      <w:sz w:val="24"/>
    </w:rPr>
  </w:style>
  <w:style w:type="paragraph" w:styleId="Noga">
    <w:name w:val="footer"/>
    <w:basedOn w:val="Navaden"/>
    <w:link w:val="NogaZnak"/>
    <w:uiPriority w:val="99"/>
    <w:unhideWhenUsed/>
    <w:rsid w:val="00A02021"/>
    <w:pPr>
      <w:tabs>
        <w:tab w:val="center" w:pos="4536"/>
        <w:tab w:val="right" w:pos="9072"/>
      </w:tabs>
    </w:pPr>
    <w:rPr>
      <w:rFonts w:cs="Times New Roman"/>
      <w:lang w:val="x-none" w:eastAsia="x-none"/>
    </w:rPr>
  </w:style>
  <w:style w:type="character" w:customStyle="1" w:styleId="NogaZnak">
    <w:name w:val="Noga Znak"/>
    <w:link w:val="Noga"/>
    <w:uiPriority w:val="99"/>
    <w:rsid w:val="00A02021"/>
    <w:rPr>
      <w:rFonts w:ascii="Calibri" w:hAnsi="Calibri" w:cs="Calibri"/>
      <w:iCs/>
      <w:sz w:val="24"/>
    </w:rPr>
  </w:style>
  <w:style w:type="paragraph" w:customStyle="1" w:styleId="509B52A62807468DA662973AD9CDCFA8">
    <w:name w:val="509B52A62807468DA662973AD9CDCFA8"/>
    <w:rsid w:val="00A02021"/>
    <w:pPr>
      <w:spacing w:after="200" w:line="276" w:lineRule="auto"/>
    </w:pPr>
    <w:rPr>
      <w:rFonts w:ascii="Calibri" w:eastAsia="Times New Roman" w:hAnsi="Calibri" w:cs="Calibri"/>
      <w:iCs/>
      <w:sz w:val="22"/>
      <w:szCs w:val="22"/>
      <w:lang w:val="en-US" w:eastAsia="en-US"/>
    </w:rPr>
  </w:style>
  <w:style w:type="paragraph" w:styleId="Besedilooblaka">
    <w:name w:val="Balloon Text"/>
    <w:basedOn w:val="Navaden"/>
    <w:link w:val="BesedilooblakaZnak"/>
    <w:uiPriority w:val="99"/>
    <w:semiHidden/>
    <w:unhideWhenUsed/>
    <w:rsid w:val="00A02021"/>
    <w:rPr>
      <w:rFonts w:ascii="Tahoma" w:hAnsi="Tahoma" w:cs="Times New Roman"/>
      <w:sz w:val="16"/>
      <w:szCs w:val="16"/>
      <w:lang w:val="x-none" w:eastAsia="x-none"/>
    </w:rPr>
  </w:style>
  <w:style w:type="character" w:customStyle="1" w:styleId="BesedilooblakaZnak">
    <w:name w:val="Besedilo oblačka Znak"/>
    <w:link w:val="Besedilooblaka"/>
    <w:uiPriority w:val="99"/>
    <w:semiHidden/>
    <w:rsid w:val="00A02021"/>
    <w:rPr>
      <w:rFonts w:ascii="Tahoma" w:hAnsi="Tahoma" w:cs="Tahoma"/>
      <w:iCs/>
      <w:sz w:val="16"/>
      <w:szCs w:val="16"/>
    </w:rPr>
  </w:style>
  <w:style w:type="paragraph" w:customStyle="1" w:styleId="HeaderEven">
    <w:name w:val="Header Even"/>
    <w:basedOn w:val="Brezrazmikov"/>
    <w:qFormat/>
    <w:rsid w:val="00A02021"/>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02021"/>
    <w:rPr>
      <w:rFonts w:ascii="Calibri" w:hAnsi="Calibri" w:cs="Calibri"/>
      <w:iCs/>
      <w:sz w:val="24"/>
    </w:rPr>
  </w:style>
  <w:style w:type="paragraph" w:styleId="Citat">
    <w:name w:val="Quote"/>
    <w:basedOn w:val="Navaden"/>
    <w:next w:val="Navaden"/>
    <w:link w:val="CitatZnak"/>
    <w:uiPriority w:val="29"/>
    <w:qFormat/>
    <w:rsid w:val="00A02021"/>
    <w:pPr>
      <w:spacing w:after="200" w:line="276" w:lineRule="auto"/>
    </w:pPr>
    <w:rPr>
      <w:rFonts w:eastAsia="Times New Roman" w:cs="Times New Roman"/>
      <w:i/>
      <w:iCs w:val="0"/>
      <w:color w:val="000000"/>
      <w:sz w:val="22"/>
      <w:szCs w:val="22"/>
      <w:lang w:val="x-none" w:eastAsia="x-none"/>
    </w:rPr>
  </w:style>
  <w:style w:type="character" w:customStyle="1" w:styleId="CitatZnak">
    <w:name w:val="Citat Znak"/>
    <w:link w:val="Citat"/>
    <w:uiPriority w:val="29"/>
    <w:rsid w:val="00A02021"/>
    <w:rPr>
      <w:rFonts w:ascii="Calibri" w:eastAsia="Times New Roman" w:hAnsi="Calibri"/>
      <w:i/>
      <w:color w:val="000000"/>
      <w:sz w:val="22"/>
      <w:szCs w:val="22"/>
    </w:rPr>
  </w:style>
  <w:style w:type="paragraph" w:customStyle="1" w:styleId="FooterOdd">
    <w:name w:val="Footer Odd"/>
    <w:basedOn w:val="Navaden"/>
    <w:qFormat/>
    <w:rsid w:val="00A02021"/>
    <w:pPr>
      <w:pBdr>
        <w:top w:val="single" w:sz="4" w:space="1" w:color="4F81BD"/>
      </w:pBdr>
      <w:spacing w:after="180" w:line="264" w:lineRule="auto"/>
      <w:jc w:val="right"/>
    </w:pPr>
    <w:rPr>
      <w:rFonts w:eastAsia="Times New Roman" w:cs="Times New Roman"/>
      <w:iCs w:val="0"/>
      <w:color w:val="1F497D"/>
      <w:sz w:val="20"/>
      <w:szCs w:val="23"/>
      <w:lang w:eastAsia="ja-JP"/>
    </w:rPr>
  </w:style>
  <w:style w:type="table" w:styleId="Tabelamrea">
    <w:name w:val="Table Grid"/>
    <w:basedOn w:val="Navadnatabela"/>
    <w:uiPriority w:val="59"/>
    <w:rsid w:val="00A02021"/>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A02021"/>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02021"/>
    <w:rPr>
      <w:rFonts w:ascii="Century" w:hAnsi="Century"/>
      <w:lang w:eastAsia="en-US"/>
    </w:rPr>
  </w:style>
  <w:style w:type="character" w:styleId="Pripombasklic">
    <w:name w:val="annotation reference"/>
    <w:uiPriority w:val="99"/>
    <w:semiHidden/>
    <w:unhideWhenUsed/>
    <w:rsid w:val="00A02021"/>
    <w:rPr>
      <w:sz w:val="16"/>
      <w:szCs w:val="16"/>
    </w:rPr>
  </w:style>
  <w:style w:type="paragraph" w:styleId="Pripombabesedilo">
    <w:name w:val="annotation text"/>
    <w:basedOn w:val="Navaden"/>
    <w:link w:val="PripombabesediloZnak"/>
    <w:uiPriority w:val="99"/>
    <w:semiHidden/>
    <w:unhideWhenUsed/>
    <w:rsid w:val="00A02021"/>
    <w:rPr>
      <w:rFonts w:cs="Times New Roman"/>
      <w:sz w:val="20"/>
      <w:lang w:val="x-none" w:eastAsia="x-none"/>
    </w:rPr>
  </w:style>
  <w:style w:type="character" w:customStyle="1" w:styleId="PripombabesediloZnak">
    <w:name w:val="Pripomba – besedilo Znak"/>
    <w:link w:val="Pripombabesedilo"/>
    <w:uiPriority w:val="99"/>
    <w:semiHidden/>
    <w:rsid w:val="00A02021"/>
    <w:rPr>
      <w:rFonts w:ascii="Calibri" w:hAnsi="Calibri" w:cs="Calibri"/>
      <w:iCs/>
    </w:rPr>
  </w:style>
  <w:style w:type="paragraph" w:styleId="Telobesedila2">
    <w:name w:val="Body Text 2"/>
    <w:basedOn w:val="Navaden"/>
    <w:link w:val="Telobesedila2Znak"/>
    <w:unhideWhenUsed/>
    <w:rsid w:val="00A02021"/>
    <w:pPr>
      <w:spacing w:after="120" w:line="480" w:lineRule="auto"/>
    </w:pPr>
    <w:rPr>
      <w:rFonts w:cs="Times New Roman"/>
      <w:iCs w:val="0"/>
      <w:sz w:val="20"/>
      <w:lang w:val="x-none" w:eastAsia="x-none"/>
    </w:rPr>
  </w:style>
  <w:style w:type="character" w:customStyle="1" w:styleId="Telobesedila2Znak">
    <w:name w:val="Telo besedila 2 Znak"/>
    <w:link w:val="Telobesedila2"/>
    <w:rsid w:val="00A02021"/>
    <w:rPr>
      <w:rFonts w:ascii="Calibri" w:hAnsi="Calibri"/>
      <w:lang w:val="x-none" w:eastAsia="x-none"/>
    </w:rPr>
  </w:style>
  <w:style w:type="paragraph" w:styleId="Naslov">
    <w:name w:val="Title"/>
    <w:basedOn w:val="Navaden"/>
    <w:link w:val="NaslovZnak"/>
    <w:qFormat/>
    <w:rsid w:val="00A02021"/>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link w:val="Naslov"/>
    <w:rsid w:val="00A02021"/>
    <w:rPr>
      <w:rFonts w:eastAsia="Times New Roman"/>
      <w:b/>
      <w:bCs/>
      <w:sz w:val="28"/>
      <w:szCs w:val="24"/>
      <w:lang w:val="x-none" w:eastAsia="x-none"/>
    </w:rPr>
  </w:style>
  <w:style w:type="paragraph" w:styleId="Telobesedila">
    <w:name w:val="Body Text"/>
    <w:basedOn w:val="Navaden"/>
    <w:link w:val="TelobesedilaZnak"/>
    <w:uiPriority w:val="99"/>
    <w:unhideWhenUsed/>
    <w:rsid w:val="00A02021"/>
    <w:pPr>
      <w:spacing w:after="120"/>
      <w:jc w:val="both"/>
    </w:pPr>
    <w:rPr>
      <w:rFonts w:ascii="Century" w:hAnsi="Century" w:cs="Times New Roman"/>
      <w:iCs w:val="0"/>
      <w:szCs w:val="22"/>
      <w:lang w:val="x-none" w:eastAsia="en-US"/>
    </w:rPr>
  </w:style>
  <w:style w:type="character" w:customStyle="1" w:styleId="TelobesedilaZnak">
    <w:name w:val="Telo besedila Znak"/>
    <w:link w:val="Telobesedila"/>
    <w:uiPriority w:val="99"/>
    <w:rsid w:val="00A02021"/>
    <w:rPr>
      <w:rFonts w:ascii="Century" w:hAnsi="Century"/>
      <w:sz w:val="24"/>
      <w:szCs w:val="22"/>
      <w:lang w:val="x-none" w:eastAsia="en-US"/>
    </w:rPr>
  </w:style>
  <w:style w:type="paragraph" w:styleId="Golobesedilo">
    <w:name w:val="Plain Text"/>
    <w:basedOn w:val="Navaden"/>
    <w:link w:val="GolobesediloZnak"/>
    <w:rsid w:val="00A02021"/>
    <w:rPr>
      <w:rFonts w:ascii="Courier New" w:eastAsia="Times New Roman" w:hAnsi="Courier New" w:cs="Times New Roman"/>
      <w:iCs w:val="0"/>
      <w:sz w:val="20"/>
      <w:lang w:val="x-none" w:eastAsia="x-none"/>
    </w:rPr>
  </w:style>
  <w:style w:type="character" w:customStyle="1" w:styleId="GolobesediloZnak">
    <w:name w:val="Golo besedilo Znak"/>
    <w:link w:val="Golobesedilo"/>
    <w:rsid w:val="00A02021"/>
    <w:rPr>
      <w:rFonts w:ascii="Courier New" w:eastAsia="Times New Roman" w:hAnsi="Courier New"/>
      <w:lang w:val="x-none" w:eastAsia="x-none"/>
    </w:rPr>
  </w:style>
  <w:style w:type="paragraph" w:styleId="Telobesedila3">
    <w:name w:val="Body Text 3"/>
    <w:basedOn w:val="Navaden"/>
    <w:link w:val="Telobesedila3Znak"/>
    <w:unhideWhenUsed/>
    <w:rsid w:val="00A02021"/>
    <w:pPr>
      <w:spacing w:after="120"/>
    </w:pPr>
    <w:rPr>
      <w:rFonts w:cs="Times New Roman"/>
      <w:iCs w:val="0"/>
      <w:sz w:val="16"/>
      <w:szCs w:val="16"/>
      <w:lang w:val="x-none" w:eastAsia="en-US"/>
    </w:rPr>
  </w:style>
  <w:style w:type="character" w:customStyle="1" w:styleId="Telobesedila3Znak">
    <w:name w:val="Telo besedila 3 Znak"/>
    <w:link w:val="Telobesedila3"/>
    <w:rsid w:val="00A02021"/>
    <w:rPr>
      <w:rFonts w:ascii="Calibri" w:hAnsi="Calibri"/>
      <w:sz w:val="16"/>
      <w:szCs w:val="16"/>
      <w:lang w:val="x-none" w:eastAsia="en-US"/>
    </w:rPr>
  </w:style>
  <w:style w:type="character" w:styleId="Hiperpovezava">
    <w:name w:val="Hyperlink"/>
    <w:uiPriority w:val="99"/>
    <w:unhideWhenUsed/>
    <w:rsid w:val="00A02021"/>
    <w:rPr>
      <w:color w:val="0000FF"/>
      <w:u w:val="single"/>
    </w:rPr>
  </w:style>
  <w:style w:type="paragraph" w:customStyle="1" w:styleId="Default">
    <w:name w:val="Default"/>
    <w:rsid w:val="00A02021"/>
    <w:pPr>
      <w:autoSpaceDE w:val="0"/>
      <w:autoSpaceDN w:val="0"/>
      <w:adjustRightInd w:val="0"/>
    </w:pPr>
    <w:rPr>
      <w:rFonts w:ascii="Arial" w:hAnsi="Arial" w:cs="Arial"/>
      <w:color w:val="000000"/>
      <w:sz w:val="24"/>
      <w:szCs w:val="24"/>
    </w:rPr>
  </w:style>
  <w:style w:type="paragraph" w:styleId="Telobesedila-zamik3">
    <w:name w:val="Body Text Indent 3"/>
    <w:basedOn w:val="Navaden"/>
    <w:link w:val="Telobesedila-zamik3Znak"/>
    <w:uiPriority w:val="99"/>
    <w:unhideWhenUsed/>
    <w:rsid w:val="00A02021"/>
    <w:pPr>
      <w:spacing w:after="120"/>
      <w:ind w:left="283"/>
      <w:jc w:val="both"/>
    </w:pPr>
    <w:rPr>
      <w:rFonts w:ascii="Century" w:hAnsi="Century" w:cs="Times New Roman"/>
      <w:iCs w:val="0"/>
      <w:sz w:val="16"/>
      <w:szCs w:val="16"/>
      <w:lang w:val="x-none" w:eastAsia="en-US"/>
    </w:rPr>
  </w:style>
  <w:style w:type="character" w:customStyle="1" w:styleId="Telobesedila-zamik3Znak">
    <w:name w:val="Telo besedila - zamik 3 Znak"/>
    <w:link w:val="Telobesedila-zamik3"/>
    <w:uiPriority w:val="99"/>
    <w:rsid w:val="00A02021"/>
    <w:rPr>
      <w:rFonts w:ascii="Century" w:hAnsi="Century"/>
      <w:sz w:val="16"/>
      <w:szCs w:val="16"/>
      <w:lang w:val="x-none" w:eastAsia="en-US"/>
    </w:rPr>
  </w:style>
  <w:style w:type="paragraph" w:styleId="Telobesedila-zamik">
    <w:name w:val="Body Text Indent"/>
    <w:basedOn w:val="Navaden"/>
    <w:link w:val="Telobesedila-zamikZnak"/>
    <w:uiPriority w:val="99"/>
    <w:semiHidden/>
    <w:unhideWhenUsed/>
    <w:rsid w:val="00A02021"/>
    <w:pPr>
      <w:spacing w:after="120"/>
      <w:ind w:left="283"/>
      <w:jc w:val="both"/>
    </w:pPr>
    <w:rPr>
      <w:rFonts w:ascii="Century" w:hAnsi="Century" w:cs="Times New Roman"/>
      <w:iCs w:val="0"/>
      <w:szCs w:val="22"/>
      <w:lang w:val="x-none" w:eastAsia="en-US"/>
    </w:rPr>
  </w:style>
  <w:style w:type="character" w:customStyle="1" w:styleId="Telobesedila-zamikZnak">
    <w:name w:val="Telo besedila - zamik Znak"/>
    <w:link w:val="Telobesedila-zamik"/>
    <w:uiPriority w:val="99"/>
    <w:semiHidden/>
    <w:rsid w:val="00A02021"/>
    <w:rPr>
      <w:rFonts w:ascii="Century" w:hAnsi="Century"/>
      <w:sz w:val="24"/>
      <w:szCs w:val="22"/>
      <w:lang w:val="x-none" w:eastAsia="en-US"/>
    </w:rPr>
  </w:style>
  <w:style w:type="paragraph" w:customStyle="1" w:styleId="p">
    <w:name w:val="p"/>
    <w:basedOn w:val="Navaden"/>
    <w:rsid w:val="00A02021"/>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372390"/>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02021"/>
    <w:pPr>
      <w:spacing w:before="240"/>
    </w:pPr>
    <w:rPr>
      <w:b/>
      <w:bCs/>
      <w:iCs w:val="0"/>
      <w:sz w:val="20"/>
    </w:rPr>
  </w:style>
  <w:style w:type="paragraph" w:styleId="Kazalovsebine3">
    <w:name w:val="toc 3"/>
    <w:basedOn w:val="Navaden"/>
    <w:next w:val="Navaden"/>
    <w:autoRedefine/>
    <w:uiPriority w:val="39"/>
    <w:unhideWhenUsed/>
    <w:rsid w:val="00A02021"/>
    <w:pPr>
      <w:ind w:left="240"/>
    </w:pPr>
    <w:rPr>
      <w:iCs w:val="0"/>
      <w:sz w:val="20"/>
    </w:rPr>
  </w:style>
  <w:style w:type="paragraph" w:styleId="Kazalovsebine4">
    <w:name w:val="toc 4"/>
    <w:basedOn w:val="Navaden"/>
    <w:next w:val="Navaden"/>
    <w:autoRedefine/>
    <w:uiPriority w:val="39"/>
    <w:unhideWhenUsed/>
    <w:rsid w:val="00A02021"/>
    <w:pPr>
      <w:ind w:left="480"/>
    </w:pPr>
    <w:rPr>
      <w:iCs w:val="0"/>
      <w:sz w:val="20"/>
    </w:rPr>
  </w:style>
  <w:style w:type="paragraph" w:styleId="Kazalovsebine5">
    <w:name w:val="toc 5"/>
    <w:basedOn w:val="Navaden"/>
    <w:next w:val="Navaden"/>
    <w:autoRedefine/>
    <w:uiPriority w:val="39"/>
    <w:unhideWhenUsed/>
    <w:rsid w:val="00A02021"/>
    <w:pPr>
      <w:ind w:left="720"/>
    </w:pPr>
    <w:rPr>
      <w:iCs w:val="0"/>
      <w:sz w:val="20"/>
    </w:rPr>
  </w:style>
  <w:style w:type="paragraph" w:styleId="Kazalovsebine6">
    <w:name w:val="toc 6"/>
    <w:basedOn w:val="Navaden"/>
    <w:next w:val="Navaden"/>
    <w:autoRedefine/>
    <w:uiPriority w:val="39"/>
    <w:unhideWhenUsed/>
    <w:rsid w:val="00A02021"/>
    <w:pPr>
      <w:ind w:left="960"/>
    </w:pPr>
    <w:rPr>
      <w:iCs w:val="0"/>
      <w:sz w:val="20"/>
    </w:rPr>
  </w:style>
  <w:style w:type="paragraph" w:styleId="Kazalovsebine7">
    <w:name w:val="toc 7"/>
    <w:basedOn w:val="Navaden"/>
    <w:next w:val="Navaden"/>
    <w:autoRedefine/>
    <w:uiPriority w:val="39"/>
    <w:unhideWhenUsed/>
    <w:rsid w:val="00A02021"/>
    <w:pPr>
      <w:ind w:left="1200"/>
    </w:pPr>
    <w:rPr>
      <w:iCs w:val="0"/>
      <w:sz w:val="20"/>
    </w:rPr>
  </w:style>
  <w:style w:type="paragraph" w:styleId="Kazalovsebine8">
    <w:name w:val="toc 8"/>
    <w:basedOn w:val="Navaden"/>
    <w:next w:val="Navaden"/>
    <w:autoRedefine/>
    <w:uiPriority w:val="39"/>
    <w:unhideWhenUsed/>
    <w:rsid w:val="00A02021"/>
    <w:pPr>
      <w:ind w:left="1440"/>
    </w:pPr>
    <w:rPr>
      <w:iCs w:val="0"/>
      <w:sz w:val="20"/>
    </w:rPr>
  </w:style>
  <w:style w:type="paragraph" w:styleId="Kazalovsebine9">
    <w:name w:val="toc 9"/>
    <w:basedOn w:val="Navaden"/>
    <w:next w:val="Navaden"/>
    <w:autoRedefine/>
    <w:uiPriority w:val="39"/>
    <w:unhideWhenUsed/>
    <w:rsid w:val="00A02021"/>
    <w:pPr>
      <w:ind w:left="1680"/>
    </w:pPr>
    <w:rPr>
      <w:iCs w:val="0"/>
      <w:sz w:val="20"/>
    </w:rPr>
  </w:style>
  <w:style w:type="paragraph" w:styleId="Zadevapripombe">
    <w:name w:val="annotation subject"/>
    <w:basedOn w:val="Pripombabesedilo"/>
    <w:next w:val="Pripombabesedilo"/>
    <w:link w:val="ZadevapripombeZnak"/>
    <w:uiPriority w:val="99"/>
    <w:semiHidden/>
    <w:unhideWhenUsed/>
    <w:rsid w:val="001267FA"/>
    <w:rPr>
      <w:b/>
      <w:bCs/>
    </w:rPr>
  </w:style>
  <w:style w:type="character" w:customStyle="1" w:styleId="ZadevapripombeZnak">
    <w:name w:val="Zadeva pripombe Znak"/>
    <w:link w:val="Zadevapripombe"/>
    <w:uiPriority w:val="99"/>
    <w:semiHidden/>
    <w:rsid w:val="001267FA"/>
    <w:rPr>
      <w:rFonts w:ascii="Calibri" w:hAnsi="Calibri" w:cs="Calibri"/>
      <w:b/>
      <w:bCs/>
      <w:iCs/>
    </w:rPr>
  </w:style>
  <w:style w:type="paragraph" w:styleId="Sprotnaopomba-besedilo">
    <w:name w:val="footnote text"/>
    <w:basedOn w:val="Navaden"/>
    <w:link w:val="Sprotnaopomba-besediloZnak"/>
    <w:uiPriority w:val="99"/>
    <w:semiHidden/>
    <w:unhideWhenUsed/>
    <w:rsid w:val="00F653F3"/>
    <w:rPr>
      <w:rFonts w:cs="Times New Roman"/>
      <w:sz w:val="20"/>
      <w:lang w:val="x-none" w:eastAsia="x-none"/>
    </w:rPr>
  </w:style>
  <w:style w:type="character" w:customStyle="1" w:styleId="Sprotnaopomba-besediloZnak">
    <w:name w:val="Sprotna opomba - besedilo Znak"/>
    <w:link w:val="Sprotnaopomba-besedilo"/>
    <w:uiPriority w:val="99"/>
    <w:semiHidden/>
    <w:rsid w:val="00F653F3"/>
    <w:rPr>
      <w:rFonts w:ascii="Calibri" w:hAnsi="Calibri"/>
      <w:iCs/>
      <w:lang w:val="x-none" w:eastAsia="x-none"/>
    </w:rPr>
  </w:style>
  <w:style w:type="character" w:styleId="Sprotnaopomba-sklic">
    <w:name w:val="footnote reference"/>
    <w:uiPriority w:val="99"/>
    <w:semiHidden/>
    <w:unhideWhenUsed/>
    <w:rsid w:val="00F653F3"/>
    <w:rPr>
      <w:vertAlign w:val="superscript"/>
    </w:rPr>
  </w:style>
  <w:style w:type="paragraph" w:customStyle="1" w:styleId="BESEDILO">
    <w:name w:val="BESEDILO"/>
    <w:rsid w:val="003D401D"/>
    <w:pPr>
      <w:keepLines/>
      <w:widowControl w:val="0"/>
      <w:tabs>
        <w:tab w:val="left" w:pos="2155"/>
      </w:tabs>
      <w:jc w:val="both"/>
    </w:pPr>
    <w:rPr>
      <w:rFonts w:ascii="Arial" w:eastAsia="Times New Roman" w:hAnsi="Arial"/>
      <w:kern w:val="16"/>
    </w:rPr>
  </w:style>
  <w:style w:type="paragraph" w:customStyle="1" w:styleId="normalnsinglespace">
    <w:name w:val="normal_n_singlespace"/>
    <w:basedOn w:val="Navaden"/>
    <w:rsid w:val="009675D3"/>
    <w:pPr>
      <w:jc w:val="both"/>
    </w:pPr>
    <w:rPr>
      <w:rFonts w:ascii="Verdana" w:eastAsia="Times New Roman" w:hAnsi="Verdana" w:cs="Times New Roman"/>
      <w:iCs w:val="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285584">
      <w:bodyDiv w:val="1"/>
      <w:marLeft w:val="0"/>
      <w:marRight w:val="0"/>
      <w:marTop w:val="0"/>
      <w:marBottom w:val="0"/>
      <w:divBdr>
        <w:top w:val="none" w:sz="0" w:space="0" w:color="auto"/>
        <w:left w:val="none" w:sz="0" w:space="0" w:color="auto"/>
        <w:bottom w:val="none" w:sz="0" w:space="0" w:color="auto"/>
        <w:right w:val="none" w:sz="0" w:space="0" w:color="auto"/>
      </w:divBdr>
    </w:div>
    <w:div w:id="543177201">
      <w:bodyDiv w:val="1"/>
      <w:marLeft w:val="0"/>
      <w:marRight w:val="0"/>
      <w:marTop w:val="0"/>
      <w:marBottom w:val="0"/>
      <w:divBdr>
        <w:top w:val="none" w:sz="0" w:space="0" w:color="auto"/>
        <w:left w:val="none" w:sz="0" w:space="0" w:color="auto"/>
        <w:bottom w:val="none" w:sz="0" w:space="0" w:color="auto"/>
        <w:right w:val="none" w:sz="0" w:space="0" w:color="auto"/>
      </w:divBdr>
    </w:div>
    <w:div w:id="690451551">
      <w:bodyDiv w:val="1"/>
      <w:marLeft w:val="0"/>
      <w:marRight w:val="0"/>
      <w:marTop w:val="0"/>
      <w:marBottom w:val="0"/>
      <w:divBdr>
        <w:top w:val="none" w:sz="0" w:space="0" w:color="auto"/>
        <w:left w:val="none" w:sz="0" w:space="0" w:color="auto"/>
        <w:bottom w:val="none" w:sz="0" w:space="0" w:color="auto"/>
        <w:right w:val="none" w:sz="0" w:space="0" w:color="auto"/>
      </w:divBdr>
    </w:div>
    <w:div w:id="717123244">
      <w:bodyDiv w:val="1"/>
      <w:marLeft w:val="0"/>
      <w:marRight w:val="0"/>
      <w:marTop w:val="0"/>
      <w:marBottom w:val="0"/>
      <w:divBdr>
        <w:top w:val="none" w:sz="0" w:space="0" w:color="auto"/>
        <w:left w:val="none" w:sz="0" w:space="0" w:color="auto"/>
        <w:bottom w:val="none" w:sz="0" w:space="0" w:color="auto"/>
        <w:right w:val="none" w:sz="0" w:space="0" w:color="auto"/>
      </w:divBdr>
    </w:div>
    <w:div w:id="806706747">
      <w:bodyDiv w:val="1"/>
      <w:marLeft w:val="0"/>
      <w:marRight w:val="0"/>
      <w:marTop w:val="0"/>
      <w:marBottom w:val="0"/>
      <w:divBdr>
        <w:top w:val="none" w:sz="0" w:space="0" w:color="auto"/>
        <w:left w:val="none" w:sz="0" w:space="0" w:color="auto"/>
        <w:bottom w:val="none" w:sz="0" w:space="0" w:color="auto"/>
        <w:right w:val="none" w:sz="0" w:space="0" w:color="auto"/>
      </w:divBdr>
    </w:div>
    <w:div w:id="1351376098">
      <w:bodyDiv w:val="1"/>
      <w:marLeft w:val="0"/>
      <w:marRight w:val="0"/>
      <w:marTop w:val="0"/>
      <w:marBottom w:val="0"/>
      <w:divBdr>
        <w:top w:val="none" w:sz="0" w:space="0" w:color="auto"/>
        <w:left w:val="none" w:sz="0" w:space="0" w:color="auto"/>
        <w:bottom w:val="none" w:sz="0" w:space="0" w:color="auto"/>
        <w:right w:val="none" w:sz="0" w:space="0" w:color="auto"/>
      </w:divBdr>
    </w:div>
    <w:div w:id="1409571688">
      <w:bodyDiv w:val="1"/>
      <w:marLeft w:val="0"/>
      <w:marRight w:val="0"/>
      <w:marTop w:val="0"/>
      <w:marBottom w:val="0"/>
      <w:divBdr>
        <w:top w:val="none" w:sz="0" w:space="0" w:color="auto"/>
        <w:left w:val="none" w:sz="0" w:space="0" w:color="auto"/>
        <w:bottom w:val="none" w:sz="0" w:space="0" w:color="auto"/>
        <w:right w:val="none" w:sz="0" w:space="0" w:color="auto"/>
      </w:divBdr>
    </w:div>
    <w:div w:id="1692612596">
      <w:bodyDiv w:val="1"/>
      <w:marLeft w:val="0"/>
      <w:marRight w:val="0"/>
      <w:marTop w:val="0"/>
      <w:marBottom w:val="0"/>
      <w:divBdr>
        <w:top w:val="none" w:sz="0" w:space="0" w:color="auto"/>
        <w:left w:val="none" w:sz="0" w:space="0" w:color="auto"/>
        <w:bottom w:val="none" w:sz="0" w:space="0" w:color="auto"/>
        <w:right w:val="none" w:sz="0" w:space="0" w:color="auto"/>
      </w:divBdr>
    </w:div>
    <w:div w:id="185796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enarocanje.si/_ESPD/" TargetMode="External"/><Relationship Id="rId4" Type="http://schemas.microsoft.com/office/2007/relationships/stylesWithEffects" Target="stylesWithEffects.xml"/><Relationship Id="rId9" Type="http://schemas.openxmlformats.org/officeDocument/2006/relationships/hyperlink" Target="mailto:niko.jandl@nigrad.si" TargetMode="Externa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022CB-9436-4BCE-8F92-0FB152C6C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2333</Words>
  <Characters>13302</Characters>
  <Application>Microsoft Office Word</Application>
  <DocSecurity>0</DocSecurity>
  <Lines>110</Lines>
  <Paragraphs>31</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15604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12</cp:revision>
  <cp:lastPrinted>2017-03-27T10:30:00Z</cp:lastPrinted>
  <dcterms:created xsi:type="dcterms:W3CDTF">2017-05-11T12:27:00Z</dcterms:created>
  <dcterms:modified xsi:type="dcterms:W3CDTF">2017-05-11T13:03:00Z</dcterms:modified>
</cp:coreProperties>
</file>